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Bisulfite-assisted surface Fenton-like degradation of dimethyl phthalate by ferrihydrite-H2O2 system - ScienceDirect</w:t>
      </w:r>
      <w:br/>
      <w:hyperlink r:id="rId7" w:history="1">
        <w:r>
          <w:rPr>
            <w:color w:val="2980b9"/>
            <w:u w:val="single"/>
          </w:rPr>
          <w:t xml:space="preserve">https://www.sciencedirect.com/science/article/pii/S138589472204788X?via%3Dihub</w:t>
        </w:r>
      </w:hyperlink>
    </w:p>
    <w:p>
      <w:pPr>
        <w:pStyle w:val="Heading1"/>
      </w:pPr>
      <w:bookmarkStart w:id="2" w:name="_Toc2"/>
      <w:r>
        <w:t>Article summary:</w:t>
      </w:r>
      <w:bookmarkEnd w:id="2"/>
    </w:p>
    <w:p>
      <w:pPr>
        <w:jc w:val="both"/>
      </w:pPr>
      <w:r>
        <w:rPr/>
        <w:t xml:space="preserve">1. Ferrihydrite-H2O2-bisulfite ternary system was developed to efficiently degrade dimethyl phthalate (DMP).</w:t>
      </w:r>
    </w:p>
    <w:p>
      <w:pPr>
        <w:jc w:val="both"/>
      </w:pPr>
      <w:r>
        <w:rPr/>
        <w:t xml:space="preserve">2. Hydroxyl radical (•OH) was identified as the dominant reactive species for DMP degradation.</w:t>
      </w:r>
    </w:p>
    <w:p>
      <w:pPr>
        <w:jc w:val="both"/>
      </w:pPr>
      <w:r>
        <w:rPr/>
        <w:t xml:space="preserve">3. Bisulfite could accelerate the reduction of Fe(III) to Fe(II), thus increasing the generation of •OH in the heterogeneous ferrihydrite-H2O2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“Bisulfite-assisted surface Fenton-like degradation of dimethyl phthalate by ferrihydrite-H2O2 system” is a well written and comprehensive study on the degradation of dimethyl phthalate (DMP) using a ferrihydrite-H2O2-bisulfite ternary system. The article provides detailed information on the preparation and characterization of ferrihydrite, as well as an in depth analysis of the degradation process and its underlying mechanism. The authors also provide evidence for their claims, such as electron paramagnetic resonance (EPR) analysis and free radicals quenching experiments, which adds credibility to their findings.</w:t>
      </w:r>
    </w:p>
    <w:p>
      <w:pPr>
        <w:jc w:val="both"/>
      </w:pPr>
      <w:r>
        <w:rPr/>
        <w:t xml:space="preserve">However, there are some potential biases that should be noted when evaluating this article. First, it is possible that the authors have not considered all possible counterarguments or risks associated with their proposed method. For example, while they note that bisulfite can accelerate the reduction of Fe(III) to Fe(II), they do not discuss any potential risks associated with this process or any other possible counterarguments that could be raised against it. Additionally, while they provide evidence for their claims, they do not explore any alternative explanations or theories that could explain their results.</w:t>
      </w:r>
    </w:p>
    <w:p>
      <w:pPr>
        <w:jc w:val="both"/>
      </w:pPr>
      <w:r>
        <w:rPr/>
        <w:t xml:space="preserve">In addition, it is possible that the authors have presented only one side of an argument without considering other perspectives or points of view. For example, while they discuss how bisulfite can improve Fenton oxidation processes under near neutral pH conditions, they do not consider any potential drawbacks or limitations associated with this approach. Furthermore, while they discuss how ferrihydrite exhibits excellent recyclability without modification, they do not explore any potential risks associated with reusing this material multiple times without modification or further treatment.</w:t>
      </w:r>
    </w:p>
    <w:p>
      <w:pPr>
        <w:jc w:val="both"/>
      </w:pPr>
      <w:r>
        <w:rPr/>
        <w:t xml:space="preserve">Finally, it is possible that some promotional content has been included in this article without providing sufficient evidence to support its claims or conclusions. For example, while the authors</w:t>
      </w:r>
    </w:p>
    <w:p>
      <w:pPr>
        <w:pStyle w:val="Heading1"/>
      </w:pPr>
      <w:bookmarkStart w:id="5" w:name="_Toc5"/>
      <w:r>
        <w:t>Topics for further research:</w:t>
      </w:r>
      <w:bookmarkEnd w:id="5"/>
    </w:p>
    <w:p>
      <w:pPr>
        <w:spacing w:after="0"/>
        <w:numPr>
          <w:ilvl w:val="0"/>
          <w:numId w:val="2"/>
        </w:numPr>
      </w:pPr>
      <w:r>
        <w:rPr/>
        <w:t xml:space="preserve">Alternative explanations for Fenton oxidation processes</w:t>
      </w:r>
    </w:p>
    <w:p>
      <w:pPr>
        <w:spacing w:after="0"/>
        <w:numPr>
          <w:ilvl w:val="0"/>
          <w:numId w:val="2"/>
        </w:numPr>
      </w:pPr>
      <w:r>
        <w:rPr/>
        <w:t xml:space="preserve">Potential risks associated with bisulfite-assisted surface Fenton-like degradation</w:t>
      </w:r>
    </w:p>
    <w:p>
      <w:pPr>
        <w:spacing w:after="0"/>
        <w:numPr>
          <w:ilvl w:val="0"/>
          <w:numId w:val="2"/>
        </w:numPr>
      </w:pPr>
      <w:r>
        <w:rPr/>
        <w:t xml:space="preserve">Limitations of ferrihydrite-H2O2 system</w:t>
      </w:r>
    </w:p>
    <w:p>
      <w:pPr>
        <w:spacing w:after="0"/>
        <w:numPr>
          <w:ilvl w:val="0"/>
          <w:numId w:val="2"/>
        </w:numPr>
      </w:pPr>
      <w:r>
        <w:rPr/>
        <w:t xml:space="preserve">Reusing ferrihydrite without modification</w:t>
      </w:r>
    </w:p>
    <w:p>
      <w:pPr>
        <w:spacing w:after="0"/>
        <w:numPr>
          <w:ilvl w:val="0"/>
          <w:numId w:val="2"/>
        </w:numPr>
      </w:pPr>
      <w:r>
        <w:rPr/>
        <w:t xml:space="preserve">Counterarguments to bisulfite-assisted surface Fenton-like degradation</w:t>
      </w:r>
    </w:p>
    <w:p>
      <w:pPr>
        <w:numPr>
          <w:ilvl w:val="0"/>
          <w:numId w:val="2"/>
        </w:numPr>
      </w:pPr>
      <w:r>
        <w:rPr/>
        <w:t xml:space="preserve">Promotional content in scientific articles.</w:t>
      </w:r>
    </w:p>
    <w:p>
      <w:pPr>
        <w:pStyle w:val="Heading1"/>
      </w:pPr>
      <w:bookmarkStart w:id="6" w:name="_Toc6"/>
      <w:r>
        <w:t>Report location:</w:t>
      </w:r>
      <w:bookmarkEnd w:id="6"/>
    </w:p>
    <w:p>
      <w:hyperlink r:id="rId8" w:history="1">
        <w:r>
          <w:rPr>
            <w:color w:val="2980b9"/>
            <w:u w:val="single"/>
          </w:rPr>
          <w:t xml:space="preserve">https://www.fullpicture.app/item/e8d9ce50ca5e9b54d36f967262104727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F82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4788X?via%3Dihub" TargetMode="External"/><Relationship Id="rId8" Type="http://schemas.openxmlformats.org/officeDocument/2006/relationships/hyperlink" Target="https://www.fullpicture.app/item/e8d9ce50ca5e9b54d36f9672621047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2023-02-24T06:20:33+01:00</dcterms:created>
  <dcterms:modified xsi:type="dcterms:W3CDTF">2023-02-24T06:20:33+01:00</dcterms:modified>
</cp:coreProperties>
</file>

<file path=docProps/custom.xml><?xml version="1.0" encoding="utf-8"?>
<Properties xmlns="http://schemas.openxmlformats.org/officeDocument/2006/custom-properties" xmlns:vt="http://schemas.openxmlformats.org/officeDocument/2006/docPropsVTypes"/>
</file>