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中国科学技术大学</w:t>
      </w:r>
      <w:br/>
      <w:hyperlink r:id="rId7" w:history="1">
        <w:r>
          <w:rPr>
            <w:color w:val="2980b9"/>
            <w:u w:val="single"/>
          </w:rPr>
          <w:t xml:space="preserve">https://www.ustc.edu.cn/</w:t>
        </w:r>
      </w:hyperlink>
    </w:p>
    <w:p>
      <w:pPr>
        <w:pStyle w:val="Heading1"/>
      </w:pPr>
      <w:bookmarkStart w:id="2" w:name="_Toc2"/>
      <w:r>
        <w:t>Article summary:</w:t>
      </w:r>
      <w:bookmarkEnd w:id="2"/>
    </w:p>
    <w:p>
      <w:pPr>
        <w:jc w:val="both"/>
      </w:pPr>
      <w:r>
        <w:rPr/>
        <w:t xml:space="preserve">1. 中国科学技术大学的师资队伍是其重要优势之一。文章提到该校拥有一支高水平、专业化的教师团队，其中包括多位院士和国家级人才。这些教师不仅在学术研究方面具有丰富经验，还在教学和指导学生方面表现出色。</w:t>
      </w:r>
    </w:p>
    <w:p>
      <w:pPr>
        <w:jc w:val="both"/>
      </w:pPr>
      <w:r>
        <w:rPr/>
        <w:t xml:space="preserve"/>
      </w:r>
    </w:p>
    <w:p>
      <w:pPr>
        <w:jc w:val="both"/>
      </w:pPr>
      <w:r>
        <w:rPr/>
        <w:t xml:space="preserve">2. 中国科学技术大学注重引进和培养优秀的青年教师。文章指出该校通过各种渠道吸引并选拔年轻有为的教师，为他们提供良好的发展环境和机会。同时，该校还鼓励青年教师积极参与科研项目，并给予相应的支持和奖励。</w:t>
      </w:r>
    </w:p>
    <w:p>
      <w:pPr>
        <w:jc w:val="both"/>
      </w:pPr>
      <w:r>
        <w:rPr/>
        <w:t xml:space="preserve"/>
      </w:r>
    </w:p>
    <w:p>
      <w:pPr>
        <w:jc w:val="both"/>
      </w:pPr>
      <w:r>
        <w:rPr/>
        <w:t xml:space="preserve">3. 中国科学技术大学致力于提升教师队伍的整体素质。文章介绍了该校采取的一系列措施，如定期组织教育培训、开展交流合作等，以促进教师们不断提升自身能力和水平。此外，该校还鼓励教师参与国内外重要学术会议，并支持他们进行科研成果转化和产业化。</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根据提供的链接，无法直接访问文章内容。因此，无法对文章进行详细的批判性分析。请提供文章的具体内容或相关信息，以便进行进一步分析和讨论。</w:t>
      </w:r>
    </w:p>
    <w:p>
      <w:pPr>
        <w:pStyle w:val="Heading1"/>
      </w:pPr>
      <w:bookmarkStart w:id="5" w:name="_Toc5"/>
      <w:r>
        <w:t>Topics for further research:</w:t>
      </w:r>
      <w:bookmarkEnd w:id="5"/>
    </w:p>
    <w:p>
      <w:pPr>
        <w:spacing w:after="0"/>
        <w:numPr>
          <w:ilvl w:val="0"/>
          <w:numId w:val="2"/>
        </w:numPr>
      </w:pPr>
      <w:r>
        <w:rPr/>
        <w:t xml:space="preserve">文章标题或主题
</w:t>
      </w:r>
    </w:p>
    <w:p>
      <w:pPr>
        <w:spacing w:after="0"/>
        <w:numPr>
          <w:ilvl w:val="0"/>
          <w:numId w:val="2"/>
        </w:numPr>
      </w:pPr>
      <w:r>
        <w:rPr/>
        <w:t xml:space="preserve">文章作者或来源
</w:t>
      </w:r>
    </w:p>
    <w:p>
      <w:pPr>
        <w:spacing w:after="0"/>
        <w:numPr>
          <w:ilvl w:val="0"/>
          <w:numId w:val="2"/>
        </w:numPr>
      </w:pPr>
      <w:r>
        <w:rPr/>
        <w:t xml:space="preserve">文章发布日期
</w:t>
      </w:r>
    </w:p>
    <w:p>
      <w:pPr>
        <w:spacing w:after="0"/>
        <w:numPr>
          <w:ilvl w:val="0"/>
          <w:numId w:val="2"/>
        </w:numPr>
      </w:pPr>
      <w:r>
        <w:rPr/>
        <w:t xml:space="preserve">文章摘要或简介
</w:t>
      </w:r>
    </w:p>
    <w:p>
      <w:pPr>
        <w:spacing w:after="0"/>
        <w:numPr>
          <w:ilvl w:val="0"/>
          <w:numId w:val="2"/>
        </w:numPr>
      </w:pPr>
      <w:r>
        <w:rPr/>
        <w:t xml:space="preserve">文章中涉及的关键观点或论点
</w:t>
      </w:r>
    </w:p>
    <w:p>
      <w:pPr>
        <w:numPr>
          <w:ilvl w:val="0"/>
          <w:numId w:val="2"/>
        </w:numPr>
      </w:pPr>
      <w:r>
        <w:rPr/>
        <w:t xml:space="preserve">文章中提供的证据或支持观点的数据或案例
通过提供这些信息，我们可以更好地理解文章的内容，并进行更深入的分析和讨论。</w:t>
      </w:r>
    </w:p>
    <w:p>
      <w:pPr>
        <w:pStyle w:val="Heading1"/>
      </w:pPr>
      <w:bookmarkStart w:id="6" w:name="_Toc6"/>
      <w:r>
        <w:t>Report location:</w:t>
      </w:r>
      <w:bookmarkEnd w:id="6"/>
    </w:p>
    <w:p>
      <w:hyperlink r:id="rId8" w:history="1">
        <w:r>
          <w:rPr>
            <w:color w:val="2980b9"/>
            <w:u w:val="single"/>
          </w:rPr>
          <w:t xml:space="preserve">https://www.fullpicture.app/item/e6f58221ca2aa39f894a065c308b194e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BC2D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tc.edu.cn/" TargetMode="External"/><Relationship Id="rId8" Type="http://schemas.openxmlformats.org/officeDocument/2006/relationships/hyperlink" Target="https://www.fullpicture.app/item/e6f58221ca2aa39f894a065c308b1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2024-03-10T17:11:30+01:00</dcterms:created>
  <dcterms:modified xsi:type="dcterms:W3CDTF">2024-03-10T17:11:30+01:00</dcterms:modified>
</cp:coreProperties>
</file>

<file path=docProps/custom.xml><?xml version="1.0" encoding="utf-8"?>
<Properties xmlns="http://schemas.openxmlformats.org/officeDocument/2006/custom-properties" xmlns:vt="http://schemas.openxmlformats.org/officeDocument/2006/docPropsVTypes"/>
</file>