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11(1)</w:t>
      </w:r>
      <w:br/>
      <w:hyperlink r:id="rId7" w:history="1">
        <w:r>
          <w:rPr>
            <w:color w:val="2980b9"/>
            <w:u w:val="single"/>
          </w:rPr>
          <w:t xml:space="preserve">https://www.kdocs.cn/l/cfzVwW2x6PAC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档编辑工具的功能和应用：文章介绍了一款文档编辑工具，详细列举了其各种功能和应用，包括插入表格、图片、形状、目录等，以及导出为PDF或图片等格式。同时还提到了该工具支持智能格式整理和拼写检查等实用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文档审阅和协作：文章强调了该工具支持多人协作和文档审阅功能，可以方便地进行团队合作和版本控制。此外，还可以设置修订模式、限制编辑权限等操作。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工具界面设计和用户体验：文章对该工具的界面设计进行了简要介绍，并指出其操作简单易懂，用户体验良好。同时还提到了该工具支持多种语言版本，适用于不同国家和地区的用户需求。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很遗憾，上述文章并没有提供任何内容，只是一些乱码和格式标记。因此无法进行批判性分析。建议作者重新编辑并提交文章。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文章结构
</w:t>
      </w:r>
    </w:p>
    <w:p>
      <w:pPr>
        <w:spacing w:after="0"/>
        <w:numPr>
          <w:ilvl w:val="0"/>
          <w:numId w:val="2"/>
        </w:numPr>
      </w:pPr>
      <w:r>
        <w:rPr/>
        <w:t xml:space="preserve">文章格式
</w:t>
      </w:r>
    </w:p>
    <w:p>
      <w:pPr>
        <w:spacing w:after="0"/>
        <w:numPr>
          <w:ilvl w:val="0"/>
          <w:numId w:val="2"/>
        </w:numPr>
      </w:pPr>
      <w:r>
        <w:rPr/>
        <w:t xml:space="preserve">文章语言
</w:t>
      </w:r>
    </w:p>
    <w:p>
      <w:pPr>
        <w:numPr>
          <w:ilvl w:val="0"/>
          <w:numId w:val="2"/>
        </w:numPr>
      </w:pPr>
      <w:r>
        <w:rPr/>
        <w:t xml:space="preserve">文章意义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https://www.fullpicture.app/item/e6d7edcc2fc3bb0a8383a8e8ad18b25e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FF5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docs.cn/l/cfzVwW2x6PAC" TargetMode="External"/><Relationship Id="rId8" Type="http://schemas.openxmlformats.org/officeDocument/2006/relationships/hyperlink" Target="https://www.fullpicture.app/item/e6d7edcc2fc3bb0a8383a8e8ad18b2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2024-01-07T10:51:20+01:00</dcterms:created>
  <dcterms:modified xsi:type="dcterms:W3CDTF">2024-01-07T10:51:20+01:00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