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Evolution of crystallinity of PEEK and glass-fibre reinforced PEEK under tribological conditions using Raman spectroscopy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https://www.sciencedirect.com/science/article/abs/pii/S0043164818316880?via%3Dihub=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PEEK and glass-fibre reinforced PEEK were analyzed for their crystallinity evolution under tribological conditions using Raman spectroscopy.</w:t>
      </w:r>
    </w:p>
    <w:p>
      <w:pPr>
        <w:jc w:val="both"/>
      </w:pPr>
      <w:r>
        <w:rPr/>
        <w:t xml:space="preserve">2. The degradation mechanisms of PEEK were found to be mainly plastic deformation and adhesion, causing the appearance of Schallamach waves and wear.</w:t>
      </w:r>
    </w:p>
    <w:p>
      <w:pPr>
        <w:jc w:val="both"/>
      </w:pPr>
      <w:r>
        <w:rPr/>
        <w:t xml:space="preserve">3. Glass fibre reinforcement in PEEK composite increased Young's modulus and thermal conductivity, but also led to higher coefficients of friction during tribological testing.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在摩擦条件下，使用拉曼光谱分析PEEK和玻璃纤维增强PEEK的结晶度演变。文章提到PEEK是一种高性能半晶态聚芳醚酮聚合物，具有高机械性能、耐化学腐蚀和热稳定性等特点。同时，该材料也被广泛应用于航空、医疗等领域。为了提高这些性能，人们探索了许多复合材料，并引入了玻璃纤维等陶瓷材料来加强这些聚合物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中存在一些偏见和不足之处。首先，文章没有充分考虑到可能存在的风险因素，如玻璃纤维对环境和人体的影响等。其次，文章只关注了材料的机械性能和结晶度演变情况，而忽略了其他重要因素，如材料的生产成本、可持续性等。此外，在描述实验结果时，文章缺乏详细的数据分析和统计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介绍了一种新颖的测试方法并提供了一些有价值的信息，但其偏见和不足之处也需要被注意和纠正。未来的研究应该更加全面地考虑材料的各种因素，并采用更加科学严谨的方法进行实验和数据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glass fiber
</w:t>
      </w:r>
    </w:p>
    <w:p>
      <w:pPr>
        <w:spacing w:after="0"/>
        <w:numPr>
          <w:ilvl w:val="0"/>
          <w:numId w:val="2"/>
        </w:numPr>
      </w:pPr>
      <w:r>
        <w:rPr/>
        <w:t xml:space="preserve">Health risks associated with glass fiber
</w:t>
      </w:r>
    </w:p>
    <w:p>
      <w:pPr>
        <w:spacing w:after="0"/>
        <w:numPr>
          <w:ilvl w:val="0"/>
          <w:numId w:val="2"/>
        </w:numPr>
      </w:pPr>
      <w:r>
        <w:rPr/>
        <w:t xml:space="preserve">Production cost of PEEK and glass fiber reinforced PEEK
</w:t>
      </w:r>
    </w:p>
    <w:p>
      <w:pPr>
        <w:spacing w:after="0"/>
        <w:numPr>
          <w:ilvl w:val="0"/>
          <w:numId w:val="2"/>
        </w:numPr>
      </w:pPr>
      <w:r>
        <w:rPr/>
        <w:t xml:space="preserve">Sustainability of PEEK and glass fiber reinforced PEEK
</w:t>
      </w:r>
    </w:p>
    <w:p>
      <w:pPr>
        <w:spacing w:after="0"/>
        <w:numPr>
          <w:ilvl w:val="0"/>
          <w:numId w:val="2"/>
        </w:numPr>
      </w:pPr>
      <w:r>
        <w:rPr/>
        <w:t xml:space="preserve">Statistical analysis of experimental results
</w:t>
      </w:r>
    </w:p>
    <w:p>
      <w:pPr>
        <w:numPr>
          <w:ilvl w:val="0"/>
          <w:numId w:val="2"/>
        </w:numPr>
      </w:pPr>
      <w:r>
        <w:rPr/>
        <w:t xml:space="preserve">Comprehensive consideration of material factors in future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https://www.fullpicture.app/item/e59e6ef6b66fa5c65793be53d1571960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FA2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043164818316880?via%3Dihub=" TargetMode="External"/><Relationship Id="rId8" Type="http://schemas.openxmlformats.org/officeDocument/2006/relationships/hyperlink" Target="https://www.fullpicture.app/item/e59e6ef6b66fa5c65793be53d15719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2023-12-07T22:24:44+01:00</dcterms:created>
  <dcterms:modified xsi:type="dcterms:W3CDTF">2023-12-07T22:24:44+01:00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