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Factors Hindering Retention of Basic School Teachers in Border Areas as Perceived by Educational Stakeholder in Katsina State, Nigeria | C.O | Public Policy and Administration Research</w:t>
      </w:r>
      <w:br/>
      <w:hyperlink r:id="rId7" w:history="1">
        <w:r>
          <w:rPr>
            <w:color w:val="2980b9"/>
            <w:u w:val="single"/>
          </w:rPr>
          <w:t xml:space="preserve">https://www.iiste.org/Journals/index.php/PPAR/article/view/16419</w:t>
        </w:r>
      </w:hyperlink>
    </w:p>
    <w:p>
      <w:pPr>
        <w:pStyle w:val="Heading1"/>
      </w:pPr>
      <w:bookmarkStart w:id="2" w:name="_Toc2"/>
      <w:r>
        <w:t>Article summary:</w:t>
      </w:r>
      <w:bookmarkEnd w:id="2"/>
    </w:p>
    <w:p>
      <w:pPr>
        <w:jc w:val="both"/>
      </w:pPr>
      <w:r>
        <w:rPr/>
        <w:t xml:space="preserve">1. 该研究调查了尼日利亚卡齐纳州边境地区教育利益相关者（教师和社区成员）所认为的影响基础学校教师留任的因素。</w:t>
      </w:r>
    </w:p>
    <w:p>
      <w:pPr>
        <w:jc w:val="both"/>
      </w:pPr>
      <w:r>
        <w:rPr/>
        <w:t xml:space="preserve">2. 结果显示，生活社会福利设施的缺乏、未向派驻边境地区服务的教师提供特殊津贴以及边境地区的不安全等因素严重影响了卡齐纳州边境地区基础学校教师的留任。</w:t>
      </w:r>
    </w:p>
    <w:p>
      <w:pPr>
        <w:jc w:val="both"/>
      </w:pPr>
      <w:r>
        <w:rPr/>
        <w:t xml:space="preserve">3. 研究建议在这些地区提供社会福利设施和充分保障安全，以提高教师在边境地区的留任率。同时，研究还建议尼日利亚联邦政府应特别关注居住在边境地区的人们的困境。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尼日利亚卡齐纳州边境地区基础学校教师保留问题的调查研究。文章指出，缺乏生活社会福利设施、没有为派驻边境地区服务的教师提供特殊津贴以及边境地区的不安全等因素严重影响了卡齐纳州边境地区基础学校教师的保留率。研究建议在这些地区提供社会福利设施和充分的安全措施，以提高教师在边境地区的保留率。</w:t>
      </w:r>
    </w:p>
    <w:p>
      <w:pPr>
        <w:jc w:val="both"/>
      </w:pPr>
      <w:r>
        <w:rPr/>
        <w:t xml:space="preserve"/>
      </w:r>
    </w:p>
    <w:p>
      <w:pPr>
        <w:jc w:val="both"/>
      </w:pPr>
      <w:r>
        <w:rPr/>
        <w:t xml:space="preserve">然而，这篇文章存在一些潜在偏见和片面报道。首先，文章只关注了教育利益相关者（教师和社区成员）对问题的看法，而没有考虑其他可能影响教师保留率的因素。其次，文章没有提供足够的证据来支持其主张。例如，它没有引用任何具体数据或研究结果来证明缺乏社会福利设施和不安全环境确实导致了教师流失问题。</w:t>
      </w:r>
    </w:p>
    <w:p>
      <w:pPr>
        <w:jc w:val="both"/>
      </w:pPr>
      <w:r>
        <w:rPr/>
        <w:t xml:space="preserve"/>
      </w:r>
    </w:p>
    <w:p>
      <w:pPr>
        <w:jc w:val="both"/>
      </w:pPr>
      <w:r>
        <w:rPr/>
        <w:t xml:space="preserve">此外，文章也没有探索可能存在的反驳观点或风险。例如，它没有讨论教师保留率下降的其他可能原因，如工资待遇、职业发展机会等。文章还没有平等地呈现双方观点，只关注了教育利益相关者的意见，而忽视了政府和学校管理者的观点。</w:t>
      </w:r>
    </w:p>
    <w:p>
      <w:pPr>
        <w:jc w:val="both"/>
      </w:pPr>
      <w:r>
        <w:rPr/>
        <w:t xml:space="preserve"/>
      </w:r>
    </w:p>
    <w:p>
      <w:pPr>
        <w:jc w:val="both"/>
      </w:pPr>
      <w:r>
        <w:rPr/>
        <w:t xml:space="preserve">最后，文章中存在一些宣传内容和偏袒。例如，文章建议联邦政府应特别关注边境地区居民的困境，但没有提供任何理由或证据来支持这一主张。此外，文章没有探讨可能存在的解决方案或政策建议。</w:t>
      </w:r>
    </w:p>
    <w:p>
      <w:pPr>
        <w:jc w:val="both"/>
      </w:pPr>
      <w:r>
        <w:rPr/>
        <w:t xml:space="preserve"/>
      </w:r>
    </w:p>
    <w:p>
      <w:pPr>
        <w:jc w:val="both"/>
      </w:pPr>
      <w:r>
        <w:rPr/>
        <w:t xml:space="preserve">综上所述，这篇文章在对卡齐纳州边境地区基础学校教师保留问题进行描述性调查研究时存在一些潜在偏见和不足之处。它需要更全面地考虑各种因素，并提供更多的证据来支持其主张。同时，应该平等地呈现双方观点，并探索可能存在的反驳观点和风险。</w:t>
      </w:r>
    </w:p>
    <w:p>
      <w:pPr>
        <w:pStyle w:val="Heading1"/>
      </w:pPr>
      <w:bookmarkStart w:id="5" w:name="_Toc5"/>
      <w:r>
        <w:t>Topics for further research:</w:t>
      </w:r>
      <w:bookmarkEnd w:id="5"/>
    </w:p>
    <w:p>
      <w:pPr>
        <w:spacing w:after="0"/>
        <w:numPr>
          <w:ilvl w:val="0"/>
          <w:numId w:val="2"/>
        </w:numPr>
      </w:pPr>
      <w:r>
        <w:rPr/>
        <w:t xml:space="preserve">卡齐纳州边境地区教师工资待遇
</w:t>
      </w:r>
    </w:p>
    <w:p>
      <w:pPr>
        <w:spacing w:after="0"/>
        <w:numPr>
          <w:ilvl w:val="0"/>
          <w:numId w:val="2"/>
        </w:numPr>
      </w:pPr>
      <w:r>
        <w:rPr/>
        <w:t xml:space="preserve">教师职业发展机会
</w:t>
      </w:r>
    </w:p>
    <w:p>
      <w:pPr>
        <w:spacing w:after="0"/>
        <w:numPr>
          <w:ilvl w:val="0"/>
          <w:numId w:val="2"/>
        </w:numPr>
      </w:pPr>
      <w:r>
        <w:rPr/>
        <w:t xml:space="preserve">教师保留率下降的其他可能原因
</w:t>
      </w:r>
    </w:p>
    <w:p>
      <w:pPr>
        <w:spacing w:after="0"/>
        <w:numPr>
          <w:ilvl w:val="0"/>
          <w:numId w:val="2"/>
        </w:numPr>
      </w:pPr>
      <w:r>
        <w:rPr/>
        <w:t xml:space="preserve">缺乏社会福利设施和不安全环境对教师流失的具体影响
</w:t>
      </w:r>
    </w:p>
    <w:p>
      <w:pPr>
        <w:spacing w:after="0"/>
        <w:numPr>
          <w:ilvl w:val="0"/>
          <w:numId w:val="2"/>
        </w:numPr>
      </w:pPr>
      <w:r>
        <w:rPr/>
        <w:t xml:space="preserve">政府和学校管理者的观点
</w:t>
      </w:r>
    </w:p>
    <w:p>
      <w:pPr>
        <w:numPr>
          <w:ilvl w:val="0"/>
          <w:numId w:val="2"/>
        </w:numPr>
      </w:pPr>
      <w:r>
        <w:rPr/>
        <w:t xml:space="preserve">解决方案和政策建议</w:t>
      </w:r>
    </w:p>
    <w:p>
      <w:pPr>
        <w:pStyle w:val="Heading1"/>
      </w:pPr>
      <w:bookmarkStart w:id="6" w:name="_Toc6"/>
      <w:r>
        <w:t>Report location:</w:t>
      </w:r>
      <w:bookmarkEnd w:id="6"/>
    </w:p>
    <w:p>
      <w:hyperlink r:id="rId8" w:history="1">
        <w:r>
          <w:rPr>
            <w:color w:val="2980b9"/>
            <w:u w:val="single"/>
          </w:rPr>
          <w:t xml:space="preserve">https://www.fullpicture.app/item/e599c5b373f984500557e10ea0b51c37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89E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iste.org/Journals/index.php/PPAR/article/view/16419" TargetMode="External"/><Relationship Id="rId8" Type="http://schemas.openxmlformats.org/officeDocument/2006/relationships/hyperlink" Target="https://www.fullpicture.app/item/e599c5b373f984500557e10ea0b51c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2023-08-03T04:45:46+02:00</dcterms:created>
  <dcterms:modified xsi:type="dcterms:W3CDTF">2023-08-03T04:45:46+02:00</dcterms:modified>
</cp:coreProperties>
</file>

<file path=docProps/custom.xml><?xml version="1.0" encoding="utf-8"?>
<Properties xmlns="http://schemas.openxmlformats.org/officeDocument/2006/custom-properties" xmlns:vt="http://schemas.openxmlformats.org/officeDocument/2006/docPropsVTypes"/>
</file>