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用户界面设计 |施普林格链接</w:t>
      </w:r>
      <w:br/>
      <w:hyperlink r:id="rId7" w:history="1">
        <w:r>
          <w:rPr>
            <w:color w:val="2980b9"/>
            <w:u w:val="single"/>
          </w:rPr>
          <w:t xml:space="preserve">https://link.springer.com/chapter/10.1007/978-3-662-07682-8_15</w:t>
        </w:r>
      </w:hyperlink>
    </w:p>
    <w:p>
      <w:pPr>
        <w:pStyle w:val="Heading1"/>
      </w:pPr>
      <w:bookmarkStart w:id="2" w:name="_Toc2"/>
      <w:r>
        <w:t>Article summary:</w:t>
      </w:r>
      <w:bookmarkEnd w:id="2"/>
    </w:p>
    <w:p>
      <w:pPr>
        <w:jc w:val="both"/>
      </w:pPr>
      <w:r>
        <w:rPr/>
        <w:t xml:space="preserve">1. 文章介绍了一些关于用户界面设计的研究和理论，包括可穿戴计算、多媒体学习、上下文感知等方面。</w:t>
      </w:r>
    </w:p>
    <w:p>
      <w:pPr>
        <w:jc w:val="both"/>
      </w:pPr>
      <w:r>
        <w:rPr/>
        <w:t xml:space="preserve">2. 作者探讨了可用性原则、认知学徒制等概念在用户界面设计中的应用。</w:t>
      </w:r>
    </w:p>
    <w:p>
      <w:pPr>
        <w:jc w:val="both"/>
      </w:pPr>
      <w:r>
        <w:rPr/>
        <w:t xml:space="preserve">3. 文章提出了一些问题，如教育和人工智能的发展对用户界面设计的影响，以及可用性标准和准则的实际效果。</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提供的文章内容只是一系列参考文献的列表，没有具体的文章正文，因此无法进行详细的批判性分析。但是可以看出这些参考文献都与用户界面设计、人机交互等相关领域有关，可能对该领域的研究和实践有所帮助。需要注意的是，在阅读任何文章时，我们应该保持批判性思维，不断质疑作者提出的观点和主张，并寻找更多来源和证据来支持或反驳这些观点。</w:t>
      </w:r>
    </w:p>
    <w:p>
      <w:pPr>
        <w:pStyle w:val="Heading1"/>
      </w:pPr>
      <w:bookmarkStart w:id="5" w:name="_Toc5"/>
      <w:r>
        <w:t>Topics for further research:</w:t>
      </w:r>
      <w:bookmarkEnd w:id="5"/>
    </w:p>
    <w:p>
      <w:pPr>
        <w:spacing w:after="0"/>
        <w:numPr>
          <w:ilvl w:val="0"/>
          <w:numId w:val="2"/>
        </w:numPr>
      </w:pPr>
      <w:r>
        <w:rPr/>
        <w:t xml:space="preserve">User interface design
</w:t>
      </w:r>
    </w:p>
    <w:p>
      <w:pPr>
        <w:spacing w:after="0"/>
        <w:numPr>
          <w:ilvl w:val="0"/>
          <w:numId w:val="2"/>
        </w:numPr>
      </w:pPr>
      <w:r>
        <w:rPr/>
        <w:t xml:space="preserve">Human-computer interaction
</w:t>
      </w:r>
    </w:p>
    <w:p>
      <w:pPr>
        <w:spacing w:after="0"/>
        <w:numPr>
          <w:ilvl w:val="0"/>
          <w:numId w:val="2"/>
        </w:numPr>
      </w:pPr>
      <w:r>
        <w:rPr/>
        <w:t xml:space="preserve">Usability testing
</w:t>
      </w:r>
    </w:p>
    <w:p>
      <w:pPr>
        <w:spacing w:after="0"/>
        <w:numPr>
          <w:ilvl w:val="0"/>
          <w:numId w:val="2"/>
        </w:numPr>
      </w:pPr>
      <w:r>
        <w:rPr/>
        <w:t xml:space="preserve">User experience
</w:t>
      </w:r>
    </w:p>
    <w:p>
      <w:pPr>
        <w:spacing w:after="0"/>
        <w:numPr>
          <w:ilvl w:val="0"/>
          <w:numId w:val="2"/>
        </w:numPr>
      </w:pPr>
      <w:r>
        <w:rPr/>
        <w:t xml:space="preserve">Interaction design
</w:t>
      </w:r>
    </w:p>
    <w:p>
      <w:pPr>
        <w:numPr>
          <w:ilvl w:val="0"/>
          <w:numId w:val="2"/>
        </w:numPr>
      </w:pPr>
      <w:r>
        <w:rPr/>
        <w:t xml:space="preserve">Information architecture</w:t>
      </w:r>
    </w:p>
    <w:p>
      <w:pPr>
        <w:pStyle w:val="Heading1"/>
      </w:pPr>
      <w:bookmarkStart w:id="6" w:name="_Toc6"/>
      <w:r>
        <w:t>Report location:</w:t>
      </w:r>
      <w:bookmarkEnd w:id="6"/>
    </w:p>
    <w:p>
      <w:hyperlink r:id="rId8" w:history="1">
        <w:r>
          <w:rPr>
            <w:color w:val="2980b9"/>
            <w:u w:val="single"/>
          </w:rPr>
          <w:t xml:space="preserve">https://www.fullpicture.app/item/e58482214c00a5c6a0853d849617e3e8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AAEB1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chapter/10.1007/978-3-662-07682-8_15" TargetMode="External"/><Relationship Id="rId8" Type="http://schemas.openxmlformats.org/officeDocument/2006/relationships/hyperlink" Target="https://www.fullpicture.app/item/e58482214c00a5c6a0853d849617e3e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2023-12-30T03:53:08+01:00</dcterms:created>
  <dcterms:modified xsi:type="dcterms:W3CDTF">2023-12-30T03:53:08+01:00</dcterms:modified>
</cp:coreProperties>
</file>

<file path=docProps/custom.xml><?xml version="1.0" encoding="utf-8"?>
<Properties xmlns="http://schemas.openxmlformats.org/officeDocument/2006/custom-properties" xmlns:vt="http://schemas.openxmlformats.org/officeDocument/2006/docPropsVTypes"/>
</file>