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KalmanNet: Neural Network Aided Kalman Filtering for Partially Known Dynamics | IEEE Journals &amp; Magazine | IEEE Xplore</w:t>
      </w:r>
      <w:br/>
      <w:hyperlink r:id="rId7" w:history="1">
        <w:r>
          <w:rPr>
            <w:color w:val="2980b9"/>
            <w:u w:val="single"/>
          </w:rPr>
          <w:t xml:space="preserve">https://ieeexplore.ieee.org/abstract/document/9733186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KalmanNet is a real-time state estimator that learns from data to carry out Kalman filtering under non-linear dynamics with partial information.</w:t>
      </w:r>
    </w:p>
    <w:p>
      <w:pPr>
        <w:jc w:val="both"/>
      </w:pPr>
      <w:r>
        <w:rPr/>
        <w:t xml:space="preserve">2. By incorporating the structural SS model with a dedicated recurrent neural network module in the flow of the KF, KalmanNet retains data efficiency and interpretability of the classic algorithm while implicitly learning complex dynamics from data.</w:t>
      </w:r>
    </w:p>
    <w:p>
      <w:pPr>
        <w:jc w:val="both"/>
      </w:pPr>
      <w:r>
        <w:rPr/>
        <w:t xml:space="preserve">3. Numerical experiments show that KalmanNet overcomes non-linearities and model mismatch, outperforming classic filtering methods operating with both mismatched and accurate domain knowledge.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作为一篇学术论文，该文章在介绍了Kalman filter及其变种的基础上，提出了一种新的混合方法——KalmanNet，旨在结合传统KF算法和深度学习技术，实现对非线性动态系统的实时状态估计。然而，在阅读该文章时，我注意到以下几点：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偏重于技术细节而忽略了应用场景</w:t>
      </w:r>
    </w:p>
    <w:p>
      <w:pPr>
        <w:jc w:val="both"/>
      </w:pPr>
      <w:r>
        <w:rPr/>
        <w:t xml:space="preserve">该文章主要关注于介绍KalmanNet算法的技术细节和性能评估，并未详细探讨其适用范围和应用场景。虽然作者提到了一些具体应用案例（如雷达目标跟踪、弹道导弹轨迹估计等），但并未说明KalmanNet相比传统KF算法在这些应用中有何优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忽略了数据采集和处理</w:t>
      </w:r>
    </w:p>
    <w:p>
      <w:pPr>
        <w:jc w:val="both"/>
      </w:pPr>
      <w:r>
        <w:rPr/>
        <w:t xml:space="preserve">该文章没有涉及数据采集和处理方面的问题。在实际应用中，数据质量和数量对于任何机器学习算法都至关重要。因此，在使用KalmanNet进行状态估计之前，需要考虑如何获取足够多且高质量的数据，并进行必要的预处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没有充分考虑模型不确定性</w:t>
      </w:r>
    </w:p>
    <w:p>
      <w:pPr>
        <w:jc w:val="both"/>
      </w:pPr>
      <w:r>
        <w:rPr/>
        <w:t xml:space="preserve">尽管作者提到了“噪声统计量未知”和“SS模型部分已知或近似”的情况下使用KalmanNet进行状态估计，但并未充分考虑模型不确定性对算法性能的影响。在实际应用中，由于各种原因（如传感器误差、环境变化等），模型可能存在较大偏差或误差。因此，在使用KalmanNet进行状态估计时需要考虑如何处理模型不确定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缺乏与其他方法的比较</w:t>
      </w:r>
    </w:p>
    <w:p>
      <w:pPr>
        <w:jc w:val="both"/>
      </w:pPr>
      <w:r>
        <w:rPr/>
        <w:t xml:space="preserve">尽管作者通过数值实验展示了KalmanNet相比传统KF算法在某些情况下具有更好的性能，但并未与其他常见的非线性滤波方法（如EKF、UKF、PF等）进行比较。这使得读者难以判断KalmanNet是否真正是最优解决方案。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存在宣传内容</w:t>
      </w:r>
    </w:p>
    <w:p>
      <w:pPr>
        <w:jc w:val="both"/>
      </w:pPr>
      <w:r>
        <w:rPr/>
        <w:t xml:space="preserve">尽管该文章是一篇学术论文，但其中存在一些宣传内容。例如，在摘要部分就提到：“我们证明了KalmanNet克服了非线性和模型不匹配问题”，这种语言显得过于肯定，并没有给出足够的证据来支持这个结论。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出了一个新颖且有潜力的混合方法——KalmanNet来解决非线性动态系统状态估计问题，但仍存在一些缺陷和偏见。为使其更加完善和可信，请进一步探讨其适用范围、数据采集与处理、模型不确定性等问题，并与其他常见滤波方法进行比较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Application scenarios of KalmanNet
</w:t>
      </w:r>
    </w:p>
    <w:p>
      <w:pPr>
        <w:spacing w:after="0"/>
        <w:numPr>
          <w:ilvl w:val="0"/>
          <w:numId w:val="2"/>
        </w:numPr>
      </w:pPr>
      <w:r>
        <w:rPr/>
        <w:t xml:space="preserve">Data collection and preprocessing for KalmanNet
</w:t>
      </w:r>
    </w:p>
    <w:p>
      <w:pPr>
        <w:spacing w:after="0"/>
        <w:numPr>
          <w:ilvl w:val="0"/>
          <w:numId w:val="2"/>
        </w:numPr>
      </w:pPr>
      <w:r>
        <w:rPr/>
        <w:t xml:space="preserve">Handling model uncertainty in KalmanNet
</w:t>
      </w:r>
    </w:p>
    <w:p>
      <w:pPr>
        <w:spacing w:after="0"/>
        <w:numPr>
          <w:ilvl w:val="0"/>
          <w:numId w:val="2"/>
        </w:numPr>
      </w:pPr>
      <w:r>
        <w:rPr/>
        <w:t xml:space="preserve">Comparison of KalmanNet with other nonlinear filtering methods
</w:t>
      </w:r>
    </w:p>
    <w:p>
      <w:pPr>
        <w:spacing w:after="0"/>
        <w:numPr>
          <w:ilvl w:val="0"/>
          <w:numId w:val="2"/>
        </w:numPr>
      </w:pPr>
      <w:r>
        <w:rPr/>
        <w:t xml:space="preserve">Presence of promotional content in the article
</w:t>
      </w:r>
    </w:p>
    <w:p>
      <w:pPr>
        <w:numPr>
          <w:ilvl w:val="0"/>
          <w:numId w:val="2"/>
        </w:numPr>
      </w:pPr>
      <w:r>
        <w:rPr/>
        <w:t xml:space="preserve">Further exploration of the scope and limitations of KalmanNet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https://www.fullpicture.app/item/e516b5730170b14b324f4206e967d3a3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7B7B0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abstract/document/9733186" TargetMode="External"/><Relationship Id="rId8" Type="http://schemas.openxmlformats.org/officeDocument/2006/relationships/hyperlink" Target="https://www.fullpicture.app/item/e516b5730170b14b324f4206e967d3a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2024-01-05T08:54:32+01:00</dcterms:created>
  <dcterms:modified xsi:type="dcterms:W3CDTF">2024-01-05T08:54:32+01:00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