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Strategy exploration for developing robust lyophilized cell-free systems - ScienceDirect</w:t>
      </w:r>
      <w:br/>
      <w:hyperlink r:id="rId7" w:history="1">
        <w:r>
          <w:rPr>
            <w:color w:val="2980b9"/>
            <w:u w:val="single"/>
          </w:rPr>
          <w:t xml:space="preserve">https://www.sciencedirect.com/science/article/pii/S2665906921000076</w:t>
        </w:r>
      </w:hyperlink>
    </w:p>
    <w:p>
      <w:pPr>
        <w:pStyle w:val="Heading1"/>
      </w:pPr>
      <w:bookmarkStart w:id="2" w:name="_Toc2"/>
      <w:r>
        <w:t>Article summary:</w:t>
      </w:r>
      <w:bookmarkEnd w:id="2"/>
    </w:p>
    <w:p>
      <w:pPr>
        <w:jc w:val="both"/>
      </w:pPr>
      <w:r>
        <w:rPr/>
        <w:t xml:space="preserve">1. A robust freeze-dried cell-free platform was developed to improve the stability of cell-free protein synthesis.</w:t>
      </w:r>
    </w:p>
    <w:p>
      <w:pPr>
        <w:jc w:val="both"/>
      </w:pPr>
      <w:r>
        <w:rPr/>
        <w:t xml:space="preserve">2. Storage strategies were explored to improve the synthesis efficiency of the system.</w:t>
      </w:r>
    </w:p>
    <w:p>
      <w:pPr>
        <w:jc w:val="both"/>
      </w:pPr>
      <w:r>
        <w:rPr/>
        <w:t xml:space="preserve">3. The system shows a strong potential for on-demand protein synthesis in remote and harsh environments.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“Strategy exploration for developing robust lyophilized cell-free systems” is an informative and well-written piece that provides a comprehensive overview of the development of a freeze-dried cell-free platform for protein synthesis. The article is written in an objective manner, presenting both the advantages and limitations of this technology, as well as exploring various storage strategies to improve its efficiency. The authors provide evidence from previous studies to support their claims, and they also discuss potential applications of this technology in diagnostics and therapeutics. </w:t>
      </w:r>
    </w:p>
    <w:p>
      <w:pPr>
        <w:jc w:val="both"/>
      </w:pPr>
      <w:r>
        <w:rPr/>
        <w:t xml:space="preserve">The article does not appear to be biased or promotional in any way, as it presents both sides of the argument fairly and objectively. It also does not appear to be missing any points of consideration or evidence for its claims, as it provides detailed information about the development process and potential applications of this technology. Furthermore, there are no unexplored counterarguments or missing evidence presented in the article, which makes it reliable and trustworthy overall.</w:t>
      </w:r>
    </w:p>
    <w:p>
      <w:pPr>
        <w:pStyle w:val="Heading1"/>
      </w:pPr>
      <w:bookmarkStart w:id="5" w:name="_Toc5"/>
      <w:r>
        <w:t>Topics for further research:</w:t>
      </w:r>
      <w:bookmarkEnd w:id="5"/>
    </w:p>
    <w:p>
      <w:pPr>
        <w:spacing w:after="0"/>
        <w:numPr>
          <w:ilvl w:val="0"/>
          <w:numId w:val="2"/>
        </w:numPr>
      </w:pPr>
      <w:r>
        <w:rPr/>
        <w:t xml:space="preserve">Lyophilization process optimization</w:t>
      </w:r>
    </w:p>
    <w:p>
      <w:pPr>
        <w:spacing w:after="0"/>
        <w:numPr>
          <w:ilvl w:val="0"/>
          <w:numId w:val="2"/>
        </w:numPr>
      </w:pPr>
      <w:r>
        <w:rPr/>
        <w:t xml:space="preserve">Cell-free protein synthesis applications</w:t>
      </w:r>
    </w:p>
    <w:p>
      <w:pPr>
        <w:spacing w:after="0"/>
        <w:numPr>
          <w:ilvl w:val="0"/>
          <w:numId w:val="2"/>
        </w:numPr>
      </w:pPr>
      <w:r>
        <w:rPr/>
        <w:t xml:space="preserve">Freeze-dried cell-free systems stability</w:t>
      </w:r>
    </w:p>
    <w:p>
      <w:pPr>
        <w:spacing w:after="0"/>
        <w:numPr>
          <w:ilvl w:val="0"/>
          <w:numId w:val="2"/>
        </w:numPr>
      </w:pPr>
      <w:r>
        <w:rPr/>
        <w:t xml:space="preserve">Diagnostic and therapeutic uses of cell-free systems</w:t>
      </w:r>
    </w:p>
    <w:p>
      <w:pPr>
        <w:spacing w:after="0"/>
        <w:numPr>
          <w:ilvl w:val="0"/>
          <w:numId w:val="2"/>
        </w:numPr>
      </w:pPr>
      <w:r>
        <w:rPr/>
        <w:t xml:space="preserve">Strategies for improving lyophilized cell-free systems</w:t>
      </w:r>
    </w:p>
    <w:p>
      <w:pPr>
        <w:numPr>
          <w:ilvl w:val="0"/>
          <w:numId w:val="2"/>
        </w:numPr>
      </w:pPr>
      <w:r>
        <w:rPr/>
        <w:t xml:space="preserve">Challenges associated with lyophilized cell-free systems</w:t>
      </w:r>
    </w:p>
    <w:p>
      <w:pPr>
        <w:pStyle w:val="Heading1"/>
      </w:pPr>
      <w:bookmarkStart w:id="6" w:name="_Toc6"/>
      <w:r>
        <w:t>Report location:</w:t>
      </w:r>
      <w:bookmarkEnd w:id="6"/>
    </w:p>
    <w:p>
      <w:hyperlink r:id="rId8" w:history="1">
        <w:r>
          <w:rPr>
            <w:color w:val="2980b9"/>
            <w:u w:val="single"/>
          </w:rPr>
          <w:t xml:space="preserve">https://www.fullpicture.app/item/e414cd67acdedd8fb7664113bb391ee4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C49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5906921000076" TargetMode="External"/><Relationship Id="rId8" Type="http://schemas.openxmlformats.org/officeDocument/2006/relationships/hyperlink" Target="https://www.fullpicture.app/item/e414cd67acdedd8fb7664113bb391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2023-02-24T06:25:03+01:00</dcterms:created>
  <dcterms:modified xsi:type="dcterms:W3CDTF">2023-02-24T06:25:03+01:00</dcterms:modified>
</cp:coreProperties>
</file>

<file path=docProps/custom.xml><?xml version="1.0" encoding="utf-8"?>
<Properties xmlns="http://schemas.openxmlformats.org/officeDocument/2006/custom-properties" xmlns:vt="http://schemas.openxmlformats.org/officeDocument/2006/docPropsVTypes"/>
</file>