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Noncanonical protease-activated receptor 1 regulates lymphatic differentiation in zebrafish - PubMed</w:t>
      </w:r>
      <w:br/>
      <w:hyperlink r:id="rId7" w:history="1">
        <w:r>
          <w:rPr>
            <w:color w:val="2980b9"/>
            <w:u w:val="single"/>
          </w:rPr>
          <w:t xml:space="preserve">https://pubmed.ncbi.nlm.nih.gov/34816109/</w:t>
        </w:r>
      </w:hyperlink>
    </w:p>
    <w:p>
      <w:pPr>
        <w:pStyle w:val="Heading1"/>
      </w:pPr>
      <w:bookmarkStart w:id="2" w:name="_Toc2"/>
      <w:r>
        <w:t>Article summary:</w:t>
      </w:r>
      <w:bookmarkEnd w:id="2"/>
    </w:p>
    <w:p>
      <w:pPr>
        <w:jc w:val="both"/>
      </w:pPr>
      <w:r>
        <w:rPr/>
        <w:t xml:space="preserve">1. 非经典的蛋白酶激活受体1在斑马鱼中调节淋巴分化。这项研究发现，非经典的蛋白酶激活受体1（PAR1）在斑马鱼的淋巴分化过程中起着重要作用。通过使用基因编辑技术和药物干预，研究人员发现PAR1对于淋巴细胞的形成和功能具有关键影响。</w:t>
      </w:r>
    </w:p>
    <w:p>
      <w:pPr>
        <w:jc w:val="both"/>
      </w:pPr>
      <w:r>
        <w:rPr/>
        <w:t xml:space="preserve"/>
      </w:r>
    </w:p>
    <w:p>
      <w:pPr>
        <w:jc w:val="both"/>
      </w:pPr>
      <w:r>
        <w:rPr/>
        <w:t xml:space="preserve">2. 研究揭示了PAR1信号通路在淋巴分化中的作用机制。通过进一步的实验和分析，研究人员确定了PAR1信号通路在调控斑马鱼淋巴细胞前体细胞增殖、迁移和分化过程中的关键作用。这些发现为理解淋巴系统发育和相关疾病提供了新的见解。</w:t>
      </w:r>
    </w:p>
    <w:p>
      <w:pPr>
        <w:jc w:val="both"/>
      </w:pPr>
      <w:r>
        <w:rPr/>
        <w:t xml:space="preserve"/>
      </w:r>
    </w:p>
    <w:p>
      <w:pPr>
        <w:jc w:val="both"/>
      </w:pPr>
      <w:r>
        <w:rPr/>
        <w:t xml:space="preserve">3. 这项研究对于开发治疗淋巴相关疾病的新策略具有重要意义。由于PAR1在淋巴细胞分化中的关键作用，该研究为开发针对PAR1信号通路的治疗策略提供了理论基础。这可能有助于治疗淋巴系统相关的疾病，如淋巴瘤和淋巴管畸形等。</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对于这篇文章的详细批判性分析，需要先阅读全文以获取更多信息。由于只提供了文章的标题和作者信息，无法进行具体的分析和评论。请提供完整的文章内容或摘要，以便进行进一步的讨论和评价。</w:t>
      </w:r>
    </w:p>
    <w:p>
      <w:pPr>
        <w:pStyle w:val="Heading1"/>
      </w:pPr>
      <w:bookmarkStart w:id="5" w:name="_Toc5"/>
      <w:r>
        <w:t>Topics for further research:</w:t>
      </w:r>
      <w:bookmarkEnd w:id="5"/>
    </w:p>
    <w:p>
      <w:pPr>
        <w:numPr>
          <w:ilvl w:val="0"/>
          <w:numId w:val="2"/>
        </w:numPr>
      </w:pPr>
      <w:r>
        <w:rPr/>
        <w:t xml:space="preserve"/>
      </w:r>
    </w:p>
    <w:p>
      <w:pPr>
        <w:pStyle w:val="Heading1"/>
      </w:pPr>
      <w:bookmarkStart w:id="6" w:name="_Toc6"/>
      <w:r>
        <w:t>Report location:</w:t>
      </w:r>
      <w:bookmarkEnd w:id="6"/>
    </w:p>
    <w:p>
      <w:hyperlink r:id="rId8" w:history="1">
        <w:r>
          <w:rPr>
            <w:color w:val="2980b9"/>
            <w:u w:val="single"/>
          </w:rPr>
          <w:t xml:space="preserve">https://www.fullpicture.app/item/e3fd27edd495ea7fa8740f835e37d3f2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B9020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4816109/" TargetMode="External"/><Relationship Id="rId8" Type="http://schemas.openxmlformats.org/officeDocument/2006/relationships/hyperlink" Target="https://www.fullpicture.app/item/e3fd27edd495ea7fa8740f835e37d3f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2023-09-04T13:00:47+02:00</dcterms:created>
  <dcterms:modified xsi:type="dcterms:W3CDTF">2023-09-04T13:00:47+02:00</dcterms:modified>
</cp:coreProperties>
</file>

<file path=docProps/custom.xml><?xml version="1.0" encoding="utf-8"?>
<Properties xmlns="http://schemas.openxmlformats.org/officeDocument/2006/custom-properties" xmlns:vt="http://schemas.openxmlformats.org/officeDocument/2006/docPropsVTypes"/>
</file>