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Born with congenital defects: stories of children, parents and health care professionals providing lifelong care - PAHO/WHO | Pan American Health Organization</w:t>
      </w:r>
      <w:br/>
      <w:hyperlink r:id="rId7" w:history="1">
        <w:r>
          <w:rPr>
            <w:color w:val="2980b9"/>
            <w:u w:val="single"/>
          </w:rPr>
          <w:t xml:space="preserve">https://www.paho.org/en/news/3-3-2020-born-congenital-defects-stories-children-parents-and-health-care-professionals</w:t>
        </w:r>
      </w:hyperlink>
    </w:p>
    <w:p>
      <w:pPr>
        <w:pStyle w:val="Heading1"/>
      </w:pPr>
      <w:bookmarkStart w:id="2" w:name="_Toc2"/>
      <w:r>
        <w:t>Article summary:</w:t>
      </w:r>
      <w:bookmarkEnd w:id="2"/>
    </w:p>
    <w:p>
      <w:pPr>
        <w:jc w:val="both"/>
      </w:pPr>
      <w:r>
        <w:rPr/>
        <w:t xml:space="preserve">1. Každý rok se narodí asi 8 milionů novorozenců s vážným vrozeným defektem, z nichž asi 3 miliony zemřou před dosažením 5 let věku.</w:t>
      </w:r>
    </w:p>
    <w:p>
      <w:pPr>
        <w:jc w:val="both"/>
      </w:pPr>
      <w:r>
        <w:rPr/>
        <w:t xml:space="preserve">2. V Latinské Americe představují vrozené vady až 21 % úmrtí dětí do 5 let věku a jedno z pěti miminek zemře na vrozené vady během prvních 28 dnů života.</w:t>
      </w:r>
    </w:p>
    <w:p>
      <w:pPr>
        <w:jc w:val="both"/>
      </w:pPr>
      <w:r>
        <w:rPr/>
        <w:t xml:space="preserve">3. K prevenci a léčbě vrozených vad je důležité mít dostupné a často nákladově efektivní intervence, podporovat sledování, implementovat specifické programy a intervence, poskytovat odpovídající péči a služby a zapojit rodiny a občanskou společnost.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zaměřuje na problematiku vrozených vad u novorozenců a dětí, a na péči poskytovanou těmto pacientům po celý jejich život. Obsahuje příběhy rodin postižených dětí s vrozenými vadami, stejně jako informace o zdravotních intervencích poskytovaných zdravotnickými pracovníky.</w:t>
      </w:r>
    </w:p>
    <w:p>
      <w:pPr>
        <w:jc w:val="both"/>
      </w:pPr>
      <w:r>
        <w:rPr/>
        <w:t xml:space="preserve"/>
      </w:r>
    </w:p>
    <w:p>
      <w:pPr>
        <w:jc w:val="both"/>
      </w:pPr>
      <w:r>
        <w:rPr/>
        <w:t xml:space="preserve">Jedním z hlavních témat článku je Congenital Zika Syndrome (CZS), který se objevil v roce 2015 a postihl mnoho dětí v Latinské Americe. Článek popisuje péči poskytovanou dětem s CZS, včetně rehabilitace a podpory pro tyto pacienty a jejich rodiny.</w:t>
      </w:r>
    </w:p>
    <w:p>
      <w:pPr>
        <w:jc w:val="both"/>
      </w:pPr>
      <w:r>
        <w:rPr/>
        <w:t xml:space="preserve"/>
      </w:r>
    </w:p>
    <w:p>
      <w:pPr>
        <w:jc w:val="both"/>
      </w:pPr>
      <w:r>
        <w:rPr/>
        <w:t xml:space="preserve">Dalším tématem jsou neurotrubkové malformace, jako například spina bifida, které vyžadují chirurgický zákrok u novorozenců. Článek uvádí příběh otce dítěte s touto vadou a jeho úsilí o podporu dalších rodin v podobné situaci.</w:t>
      </w:r>
    </w:p>
    <w:p>
      <w:pPr>
        <w:jc w:val="both"/>
      </w:pPr>
      <w:r>
        <w:rPr/>
        <w:t xml:space="preserve"/>
      </w:r>
    </w:p>
    <w:p>
      <w:pPr>
        <w:jc w:val="both"/>
      </w:pPr>
      <w:r>
        <w:rPr/>
        <w:t xml:space="preserve">Dále se článek zabývá kongenitálními srdečními chorobami, které jsou nejčastějšími vrozenými abnormalitami. Popisuje programy a intervence veřejného zdravotnictví v Argentině zaměřené na léčbu těchto vad u dětí.</w:t>
      </w:r>
    </w:p>
    <w:p>
      <w:pPr>
        <w:jc w:val="both"/>
      </w:pPr>
      <w:r>
        <w:rPr/>
        <w:t xml:space="preserve"/>
      </w:r>
    </w:p>
    <w:p>
      <w:pPr>
        <w:jc w:val="both"/>
      </w:pPr>
      <w:r>
        <w:rPr/>
        <w:t xml:space="preserve">Celkový obsah článku je velmi informativní a zdůrazňuje důležitost prevence, diagnostiky a léčby vrozených vad u novorozenců. Nicméně, mohlo by dojít k následujícím nedostatkům:</w:t>
      </w:r>
    </w:p>
    <w:p>
      <w:pPr>
        <w:jc w:val="both"/>
      </w:pPr>
      <w:r>
        <w:rPr/>
        <w:t xml:space="preserve"/>
      </w:r>
    </w:p>
    <w:p>
      <w:pPr>
        <w:jc w:val="both"/>
      </w:pPr>
      <w:r>
        <w:rPr/>
        <w:t xml:space="preserve">1. Předsudky: Článek se zaměřuje převážně na pozitivní aspekty péče o děti s vrozenými vadami a nenabízí dostatek prostoru pro možné negativní aspekty nebo obtíže spojené s tímto stavem.</w:t>
      </w:r>
    </w:p>
    <w:p>
      <w:pPr>
        <w:jc w:val="both"/>
      </w:pPr>
      <w:r>
        <w:rPr/>
        <w:t xml:space="preserve"/>
      </w:r>
    </w:p>
    <w:p>
      <w:pPr>
        <w:jc w:val="both"/>
      </w:pPr>
      <w:r>
        <w:rPr/>
        <w:t xml:space="preserve">2. Jednostrannost: Článek prezentuje pouze pohled zdravotnických profesionálů a rodin postižených dětí, ale neposkytuje prostor pro protiargumenty nebo kritické hodnocení efektivity poskytované péče.</w:t>
      </w:r>
    </w:p>
    <w:p>
      <w:pPr>
        <w:jc w:val="both"/>
      </w:pPr>
      <w:r>
        <w:rPr/>
        <w:t xml:space="preserve"/>
      </w:r>
    </w:p>
    <w:p>
      <w:pPr>
        <w:jc w:val="both"/>
      </w:pPr>
      <w:r>
        <w:rPr/>
        <w:t xml:space="preserve">3. Nepodložená tvrzení: Není jasně uvedeno, jak byla data zjištěna nebo ověřena, což může vést k nedostatečné důvěryhodnosti informací prezentovaných v článku.</w:t>
      </w:r>
    </w:p>
    <w:p>
      <w:pPr>
        <w:jc w:val="both"/>
      </w:pPr>
      <w:r>
        <w:rPr/>
        <w:t xml:space="preserve"/>
      </w:r>
    </w:p>
    <w:p>
      <w:pPr>
        <w:jc w:val="both"/>
      </w:pPr>
      <w:r>
        <w:rPr/>
        <w:t xml:space="preserve">4. Propagační obsah: Článek zdůrazňuje úspěchy programů ve veřejném zdravotnictví bez dostatečné kritické reflexe nad možnými nedostatky nebo oblastmi potenciálního zlepšení.</w:t>
      </w:r>
    </w:p>
    <w:p>
      <w:pPr>
        <w:jc w:val="both"/>
      </w:pPr>
      <w:r>
        <w:rPr/>
        <w:t xml:space="preserve"/>
      </w:r>
    </w:p>
    <w:p>
      <w:pPr>
        <w:jc w:val="both"/>
      </w:pPr>
      <w:r>
        <w:rPr/>
        <w:t xml:space="preserve">Celkový dojem ze čtení tohoto článku je pozitivní a zdůrazňuje důležitost péče o děti s vrozenými vadami. Nicméně by bylo vhodné doplnit ho o více vyvážených informacích a diskuzi o rizicích a obtížných stránkách této problematiky.</w:t>
      </w:r>
    </w:p>
    <w:p>
      <w:pPr>
        <w:pStyle w:val="Heading1"/>
      </w:pPr>
      <w:bookmarkStart w:id="5" w:name="_Toc5"/>
      <w:r>
        <w:t>Topics for further research:</w:t>
      </w:r>
      <w:bookmarkEnd w:id="5"/>
    </w:p>
    <w:p>
      <w:pPr>
        <w:spacing w:after="0"/>
        <w:numPr>
          <w:ilvl w:val="0"/>
          <w:numId w:val="2"/>
        </w:numPr>
      </w:pPr>
      <w:r>
        <w:rPr/>
        <w:t xml:space="preserve">Negativní aspekty péče o děti s vrozenými vadami
</w:t>
      </w:r>
    </w:p>
    <w:p>
      <w:pPr>
        <w:spacing w:after="0"/>
        <w:numPr>
          <w:ilvl w:val="0"/>
          <w:numId w:val="2"/>
        </w:numPr>
      </w:pPr>
      <w:r>
        <w:rPr/>
        <w:t xml:space="preserve">Kritické hodnocení efektivity poskytované péče novorozencům s vrozenými vadami
</w:t>
      </w:r>
    </w:p>
    <w:p>
      <w:pPr>
        <w:spacing w:after="0"/>
        <w:numPr>
          <w:ilvl w:val="0"/>
          <w:numId w:val="2"/>
        </w:numPr>
      </w:pPr>
      <w:r>
        <w:rPr/>
        <w:t xml:space="preserve">Zdroje a ověření dat o vrozených vadách u dětí
</w:t>
      </w:r>
    </w:p>
    <w:p>
      <w:pPr>
        <w:spacing w:after="0"/>
        <w:numPr>
          <w:ilvl w:val="0"/>
          <w:numId w:val="2"/>
        </w:numPr>
      </w:pPr>
      <w:r>
        <w:rPr/>
        <w:t xml:space="preserve">Nedostatky ve veřejném zdravotnictví v péči o děti s vrozenými vadami
</w:t>
      </w:r>
    </w:p>
    <w:p>
      <w:pPr>
        <w:spacing w:after="0"/>
        <w:numPr>
          <w:ilvl w:val="0"/>
          <w:numId w:val="2"/>
        </w:numPr>
      </w:pPr>
      <w:r>
        <w:rPr/>
        <w:t xml:space="preserve">Rizika spojená s neurotrubkovými malformacemi u novorozenců
</w:t>
      </w:r>
    </w:p>
    <w:p>
      <w:pPr>
        <w:numPr>
          <w:ilvl w:val="0"/>
          <w:numId w:val="2"/>
        </w:numPr>
      </w:pPr>
      <w:r>
        <w:rPr/>
        <w:t xml:space="preserve">Možné oblasti zlepšení v léčbě kongenitálních srdečních chorob u dětí</w:t>
      </w:r>
    </w:p>
    <w:p>
      <w:pPr>
        <w:pStyle w:val="Heading1"/>
      </w:pPr>
      <w:bookmarkStart w:id="6" w:name="_Toc6"/>
      <w:r>
        <w:t>Report location:</w:t>
      </w:r>
      <w:bookmarkEnd w:id="6"/>
    </w:p>
    <w:p>
      <w:hyperlink r:id="rId8" w:history="1">
        <w:r>
          <w:rPr>
            <w:color w:val="2980b9"/>
            <w:u w:val="single"/>
          </w:rPr>
          <w:t xml:space="preserve">https://www.fullpicture.app/item/e33cee19e5ad3291fb206d5268a7390e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627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ho.org/en/news/3-3-2020-born-congenital-defects-stories-children-parents-and-health-care-professionals" TargetMode="External"/><Relationship Id="rId8" Type="http://schemas.openxmlformats.org/officeDocument/2006/relationships/hyperlink" Target="https://www.fullpicture.app/item/e33cee19e5ad3291fb206d5268a73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2024-03-10T07:57:49+01:00</dcterms:created>
  <dcterms:modified xsi:type="dcterms:W3CDTF">2024-03-10T07:57:49+01:00</dcterms:modified>
</cp:coreProperties>
</file>

<file path=docProps/custom.xml><?xml version="1.0" encoding="utf-8"?>
<Properties xmlns="http://schemas.openxmlformats.org/officeDocument/2006/custom-properties" xmlns:vt="http://schemas.openxmlformats.org/officeDocument/2006/docPropsVTypes"/>
</file>