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医疗保健 |免费全文 |填补青少年护理和学校卫生政策的空白——通过运动医学整合解决健康差距</w:t>
      </w:r>
      <w:br/>
      <w:hyperlink r:id="rId7" w:history="1">
        <w:r>
          <w:rPr>
            <w:color w:val="2980b9"/>
            <w:u w:val="single"/>
          </w:rPr>
          <w:t xml:space="preserve">https://www.mdpi.com/2227-9032/6/4/132</w:t>
        </w:r>
      </w:hyperlink>
    </w:p>
    <w:p>
      <w:pPr>
        <w:pStyle w:val="Heading1"/>
      </w:pPr>
      <w:bookmarkStart w:id="2" w:name="_Toc2"/>
      <w:r>
        <w:t>Article summary:</w:t>
      </w:r>
      <w:bookmarkEnd w:id="2"/>
    </w:p>
    <w:p>
      <w:pPr>
        <w:jc w:val="both"/>
      </w:pPr>
      <w:r>
        <w:rPr/>
        <w:t xml:space="preserve">1. 学校为基础的保健中心（SBHC）旨在提供全面的护理，以减少服务不足、高危青少年的健康差异。</w:t>
      </w:r>
    </w:p>
    <w:p>
      <w:pPr>
        <w:jc w:val="both"/>
      </w:pPr>
      <w:r>
        <w:rPr/>
        <w:t xml:space="preserve">2. 整合运动医学卫生专业人员可以增加可用服务以及患者利用率，同时解决多种公共卫生问题，包括缺乏青年运动员的运动训练服务。</w:t>
      </w:r>
    </w:p>
    <w:p>
      <w:pPr>
        <w:jc w:val="both"/>
      </w:pPr>
      <w:r>
        <w:rPr/>
        <w:t xml:space="preserve">3. 将医疗保健实践整合到传统系统之外是这种基于学校的医疗保健提供模式背后的驱动力。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评论性文章，其主要目的是探讨学校为基础的保健中心（SBHC）在社区卫生中提供医疗保健的模式，并提出整合运动医学卫生专业人员来解决青少年健康差距的建议。因此，本文并没有明显的潜在偏见或宣传内容。</w:t>
      </w:r>
    </w:p>
    <w:p>
      <w:pPr>
        <w:jc w:val="both"/>
      </w:pPr>
      <w:r>
        <w:rPr/>
        <w:t xml:space="preserve"/>
      </w:r>
    </w:p>
    <w:p>
      <w:pPr>
        <w:jc w:val="both"/>
      </w:pPr>
      <w:r>
        <w:rPr/>
        <w:t xml:space="preserve">然而，在文章中存在一些缺失和未探索的问题。首先，虽然文章提到了青少年慢性疾病对他们未来健康的影响，但并没有具体列举这些疾病或提供相关数据支持。其次，文章没有考虑到可能存在的风险或负面影响，例如运动训练可能会导致运动损伤等问题。此外，文章也没有平等地呈现双方观点或考虑到其他可能存在的解决方案。</w:t>
      </w:r>
    </w:p>
    <w:p>
      <w:pPr>
        <w:jc w:val="both"/>
      </w:pPr>
      <w:r>
        <w:rPr/>
        <w:t xml:space="preserve"/>
      </w:r>
    </w:p>
    <w:p>
      <w:pPr>
        <w:jc w:val="both"/>
      </w:pPr>
      <w:r>
        <w:rPr/>
        <w:t xml:space="preserve">最后，需要注意的是，本文是一篇评论性文章，并不具备科学论文所需的证据支持和实验验证。因此，在阅读和引用该文章时需要谨慎对待其结论和建议。</w:t>
      </w:r>
    </w:p>
    <w:p>
      <w:pPr>
        <w:pStyle w:val="Heading1"/>
      </w:pPr>
      <w:bookmarkStart w:id="5" w:name="_Toc5"/>
      <w:r>
        <w:t>Topics for further research:</w:t>
      </w:r>
      <w:bookmarkEnd w:id="5"/>
    </w:p>
    <w:p>
      <w:pPr>
        <w:spacing w:after="0"/>
        <w:numPr>
          <w:ilvl w:val="0"/>
          <w:numId w:val="2"/>
        </w:numPr>
      </w:pPr>
      <w:r>
        <w:rPr/>
        <w:t xml:space="preserve">Chronic diseases in adolescents and their impact on future health
</w:t>
      </w:r>
    </w:p>
    <w:p>
      <w:pPr>
        <w:spacing w:after="0"/>
        <w:numPr>
          <w:ilvl w:val="0"/>
          <w:numId w:val="2"/>
        </w:numPr>
      </w:pPr>
      <w:r>
        <w:rPr/>
        <w:t xml:space="preserve">Data supporting the prevalence of chronic diseases in adolescents
</w:t>
      </w:r>
    </w:p>
    <w:p>
      <w:pPr>
        <w:spacing w:after="0"/>
        <w:numPr>
          <w:ilvl w:val="0"/>
          <w:numId w:val="2"/>
        </w:numPr>
      </w:pPr>
      <w:r>
        <w:rPr/>
        <w:t xml:space="preserve">Risks and negative effects of exercise training in adolescents
</w:t>
      </w:r>
    </w:p>
    <w:p>
      <w:pPr>
        <w:spacing w:after="0"/>
        <w:numPr>
          <w:ilvl w:val="0"/>
          <w:numId w:val="2"/>
        </w:numPr>
      </w:pPr>
      <w:r>
        <w:rPr/>
        <w:t xml:space="preserve">Alternative solutions to addressing adolescent health disparities
</w:t>
      </w:r>
    </w:p>
    <w:p>
      <w:pPr>
        <w:spacing w:after="0"/>
        <w:numPr>
          <w:ilvl w:val="0"/>
          <w:numId w:val="2"/>
        </w:numPr>
      </w:pPr>
      <w:r>
        <w:rPr/>
        <w:t xml:space="preserve">Scientific evidence and experimental validation in healthcare articles
</w:t>
      </w:r>
    </w:p>
    <w:p>
      <w:pPr>
        <w:numPr>
          <w:ilvl w:val="0"/>
          <w:numId w:val="2"/>
        </w:numPr>
      </w:pPr>
      <w:r>
        <w:rPr/>
        <w:t xml:space="preserve">Critical evaluation of conclusions and recommendations in healthcare articles</w:t>
      </w:r>
    </w:p>
    <w:p>
      <w:pPr>
        <w:pStyle w:val="Heading1"/>
      </w:pPr>
      <w:bookmarkStart w:id="6" w:name="_Toc6"/>
      <w:r>
        <w:t>Report location:</w:t>
      </w:r>
      <w:bookmarkEnd w:id="6"/>
    </w:p>
    <w:p>
      <w:hyperlink r:id="rId8" w:history="1">
        <w:r>
          <w:rPr>
            <w:color w:val="2980b9"/>
            <w:u w:val="single"/>
          </w:rPr>
          <w:t xml:space="preserve">https://www.fullpicture.app/item/e304352b28da642819dba66a47650ea8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6A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032/6/4/132" TargetMode="External"/><Relationship Id="rId8" Type="http://schemas.openxmlformats.org/officeDocument/2006/relationships/hyperlink" Target="https://www.fullpicture.app/item/e304352b28da642819dba66a47650e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2023-12-30T17:49:52+01:00</dcterms:created>
  <dcterms:modified xsi:type="dcterms:W3CDTF">2023-12-30T17:49:52+01:00</dcterms:modified>
</cp:coreProperties>
</file>

<file path=docProps/custom.xml><?xml version="1.0" encoding="utf-8"?>
<Properties xmlns="http://schemas.openxmlformats.org/officeDocument/2006/custom-properties" xmlns:vt="http://schemas.openxmlformats.org/officeDocument/2006/docPropsVTypes"/>
</file>