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prevalence of AI and importance of engaging in dialogue | by Elizabeth Press | Dec, 2022 | Medium</w:t>
      </w:r>
      <w:br/>
      <w:hyperlink r:id="rId7" w:history="1">
        <w:r>
          <w:rPr>
            <w:color w:val="2980b9"/>
            <w:u w:val="single"/>
          </w:rPr>
          <w:t xml:space="preserve">https://medium.com/@ElizabethGPress/the-prevalence-of-ai-and-importance-of-engaging-in-dialogue-2a9b8c4ef918</w:t>
        </w:r>
      </w:hyperlink>
    </w:p>
    <w:p>
      <w:pPr>
        <w:pStyle w:val="Heading1"/>
      </w:pPr>
      <w:bookmarkStart w:id="2" w:name="_Toc2"/>
      <w:r>
        <w:t>Article summary:</w:t>
      </w:r>
      <w:bookmarkEnd w:id="2"/>
    </w:p>
    <w:p>
      <w:pPr>
        <w:jc w:val="both"/>
      </w:pPr>
      <w:r>
        <w:rPr/>
        <w:t xml:space="preserve">1. AI is becoming increasingly prevalent in everyday life and it is important for people to understand how it works and how it might affect them.</w:t>
      </w:r>
    </w:p>
    <w:p>
      <w:pPr>
        <w:jc w:val="both"/>
      </w:pPr>
      <w:r>
        <w:rPr/>
        <w:t xml:space="preserve">2. AI is being used in many areas, such as smartphones, personalized recommendations, voice recognition, fraud detection, and self-driving cars.</w:t>
      </w:r>
    </w:p>
    <w:p>
      <w:pPr>
        <w:jc w:val="both"/>
      </w:pPr>
      <w:r>
        <w:rPr/>
        <w:t xml:space="preserve">3. Factors such as economic development, legal frameworks, cultural values, and the social/political context can influence how AI is adopted and understood in different societies.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prevalence of AI and its importance in society. It offers several examples of how AI is being used in everyday life and explains why understanding AI can be beneficial for individuals. The article also discusses some of the factors that can influence how different societies approach AI adoption. </w:t>
      </w:r>
    </w:p>
    <w:p>
      <w:pPr>
        <w:jc w:val="both"/>
      </w:pPr>
      <w:r>
        <w:rPr/>
        <w:t xml:space="preserve">The article appears to be well-researched and reliable overall. It cites sources such as D3M Labs by Varsh Anilkumar to support its claims about AI applications in daily life. Additionally, the article does not appear to have any obvious biases or one-sided reporting; instead, it presents a balanced view of the topic by discussing both the potential benefits and risks associated with AI adoption. </w:t>
      </w:r>
    </w:p>
    <w:p>
      <w:pPr>
        <w:jc w:val="both"/>
      </w:pPr>
      <w:r>
        <w:rPr/>
        <w:t xml:space="preserve">However, there are some points that could be explored further in order to provide a more comprehensive overview of the topic. For example, while the article mentions some of the factors that can influence how different societies approach AI adoption (e.g., economic development), it does not discuss other potential factors such as public opinion or ethical considerations that could also play a role in this process. Additionally, while the article provides resources at the end for readers who want to learn more about AI or get involved with its development/governance, it does not provide any specific advice on how readers can do so or what steps they should take first. </w:t>
      </w:r>
    </w:p>
    <w:p>
      <w:pPr>
        <w:jc w:val="both"/>
      </w:pPr>
      <w:r>
        <w:rPr/>
        <w:t xml:space="preserve">In conclusion, this article provides an informative overview of the prevalence of AI and its importance in society today. While there are some points that could be explored further (e.g., additional factors influencing AI adoption), overall it appears to be well-researched and reliable source of information on this topic.</w:t>
      </w:r>
    </w:p>
    <w:p>
      <w:pPr>
        <w:pStyle w:val="Heading1"/>
      </w:pPr>
      <w:bookmarkStart w:id="5" w:name="_Toc5"/>
      <w:r>
        <w:t>Topics for further research:</w:t>
      </w:r>
      <w:bookmarkEnd w:id="5"/>
    </w:p>
    <w:p>
      <w:pPr>
        <w:spacing w:after="0"/>
        <w:numPr>
          <w:ilvl w:val="0"/>
          <w:numId w:val="2"/>
        </w:numPr>
      </w:pPr>
      <w:r>
        <w:rPr/>
        <w:t xml:space="preserve">Public opinion on AI adoption </w:t>
      </w:r>
    </w:p>
    <w:p>
      <w:pPr>
        <w:spacing w:after="0"/>
        <w:numPr>
          <w:ilvl w:val="0"/>
          <w:numId w:val="2"/>
        </w:numPr>
      </w:pPr>
      <w:r>
        <w:rPr/>
        <w:t xml:space="preserve">Ethical considerations for AI development </w:t>
      </w:r>
    </w:p>
    <w:p>
      <w:pPr>
        <w:spacing w:after="0"/>
        <w:numPr>
          <w:ilvl w:val="0"/>
          <w:numId w:val="2"/>
        </w:numPr>
      </w:pPr>
      <w:r>
        <w:rPr/>
        <w:t xml:space="preserve">AI governance and regulation </w:t>
      </w:r>
    </w:p>
    <w:p>
      <w:pPr>
        <w:spacing w:after="0"/>
        <w:numPr>
          <w:ilvl w:val="0"/>
          <w:numId w:val="2"/>
        </w:numPr>
      </w:pPr>
      <w:r>
        <w:rPr/>
        <w:t xml:space="preserve">AI applications in different industries </w:t>
      </w:r>
    </w:p>
    <w:p>
      <w:pPr>
        <w:spacing w:after="0"/>
        <w:numPr>
          <w:ilvl w:val="0"/>
          <w:numId w:val="2"/>
        </w:numPr>
      </w:pPr>
      <w:r>
        <w:rPr/>
        <w:t xml:space="preserve">AI and economic development </w:t>
      </w:r>
    </w:p>
    <w:p>
      <w:pPr>
        <w:numPr>
          <w:ilvl w:val="0"/>
          <w:numId w:val="2"/>
        </w:numPr>
      </w:pPr>
      <w:r>
        <w:rPr/>
        <w:t xml:space="preserve">Steps to get involved in AI development/governance</w:t>
      </w:r>
    </w:p>
    <w:p>
      <w:pPr>
        <w:pStyle w:val="Heading1"/>
      </w:pPr>
      <w:bookmarkStart w:id="6" w:name="_Toc6"/>
      <w:r>
        <w:t>Report location:</w:t>
      </w:r>
      <w:bookmarkEnd w:id="6"/>
    </w:p>
    <w:p>
      <w:hyperlink r:id="rId8" w:history="1">
        <w:r>
          <w:rPr>
            <w:color w:val="2980b9"/>
            <w:u w:val="single"/>
          </w:rPr>
          <w:t xml:space="preserve">https://www.fullpicture.app/item/e2d86c4e8d949730c41835bc50705446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41BB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ElizabethGPress/the-prevalence-of-ai-and-importance-of-engaging-in-dialogue-2a9b8c4ef918" TargetMode="External"/><Relationship Id="rId8" Type="http://schemas.openxmlformats.org/officeDocument/2006/relationships/hyperlink" Target="https://www.fullpicture.app/item/e2d86c4e8d949730c41835bc50705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2023-02-20T02:25:14+01:00</dcterms:created>
  <dcterms:modified xsi:type="dcterms:W3CDTF">2023-02-20T02:25:14+01:00</dcterms:modified>
</cp:coreProperties>
</file>

<file path=docProps/custom.xml><?xml version="1.0" encoding="utf-8"?>
<Properties xmlns="http://schemas.openxmlformats.org/officeDocument/2006/custom-properties" xmlns:vt="http://schemas.openxmlformats.org/officeDocument/2006/docPropsVTypes"/>
</file>