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World Happiness Report: The world's happiest countries for 2023 | CNN</w:t>
      </w:r>
      <w:br/>
      <w:hyperlink r:id="rId7" w:history="1">
        <w:r>
          <w:rPr>
            <w:color w:val="2980b9"/>
            <w:u w:val="single"/>
          </w:rPr>
          <w:t xml:space="preserve">https://www.cnn.com/travel/article/world-happiest-countries-2023-wellness/index.html</w:t>
        </w:r>
      </w:hyperlink>
    </w:p>
    <w:p>
      <w:pPr>
        <w:pStyle w:val="Heading1"/>
      </w:pPr>
      <w:bookmarkStart w:id="2" w:name="_Toc2"/>
      <w:r>
        <w:t>Article summary:</w:t>
      </w:r>
      <w:bookmarkEnd w:id="2"/>
    </w:p>
    <w:p>
      <w:pPr>
        <w:jc w:val="both"/>
      </w:pPr>
      <w:r>
        <w:rPr/>
        <w:t xml:space="preserve">1. Finland has been ranked as the world's happiest country for the sixth year in a row, according to the World Happiness Report.</w:t>
      </w:r>
    </w:p>
    <w:p>
      <w:pPr>
        <w:jc w:val="both"/>
      </w:pPr>
      <w:r>
        <w:rPr/>
        <w:t xml:space="preserve">2. The report draws on global survey data from people in over 150 countries and identifies factors that lead to greater happiness, including healthy life expectancy, social support, low corruption, generosity, and freedom to make key life decisions.</w:t>
      </w:r>
    </w:p>
    <w:p>
      <w:pPr>
        <w:jc w:val="both"/>
      </w:pPr>
      <w:r>
        <w:rPr/>
        <w:t xml:space="preserve">3. Benevolence is about 25% higher than it was pre-pandemic and global happiness has not taken a hit during the Covid-19 pandemic, with positive emotions remaining twice as prevalent as negative ones.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"World Happiness Report: The world's happiest countries for 2023" by CNN provides an overview of the latest report on global happiness, which ranks countries based on their average life evaluations over the past three years. While the report highlights Finland as the world's happiest country for the sixth year in a row, it also notes that global happiness has remained resilient during the Covid-19 pandemic. The article further discusses factors that contribute to greater happiness, such as social support, low corruption, and freedom to make key life decisions.</w:t>
      </w:r>
    </w:p>
    <w:p>
      <w:pPr>
        <w:jc w:val="both"/>
      </w:pPr>
      <w:r>
        <w:rPr/>
        <w:t xml:space="preserve"/>
      </w:r>
    </w:p>
    <w:p>
      <w:pPr>
        <w:jc w:val="both"/>
      </w:pPr>
      <w:r>
        <w:rPr/>
        <w:t xml:space="preserve">However, there are some potential biases and missing points of consideration in this article. For instance, while the report draws on global survey data from people in more than 150 countries, it is unclear how representative these samples are and whether they accurately reflect the experiences of all individuals within those countries. Additionally, while the article notes that Lithuania has climbed steadily up the rankings over the past six years, it does not explore why this might be happening or what specific policies or practices Lithuania has implemented to improve its citizens' well-being.</w:t>
      </w:r>
    </w:p>
    <w:p>
      <w:pPr>
        <w:jc w:val="both"/>
      </w:pPr>
      <w:r>
        <w:rPr/>
        <w:t xml:space="preserve"/>
      </w:r>
    </w:p>
    <w:p>
      <w:pPr>
        <w:jc w:val="both"/>
      </w:pPr>
      <w:r>
        <w:rPr/>
        <w:t xml:space="preserve">Furthermore, while the article mentions that France dropped out of the top 20 happiest countries this year, it does not provide any explanation for why this might have happened or what factors contributed to France's decline in happiness. Similarly, while Russia and Ukraine are mentioned briefly in relation to their rankings in this year's report, there is no discussion of how ongoing political conflicts and other challenges may be affecting people's well-being in these countries.</w:t>
      </w:r>
    </w:p>
    <w:p>
      <w:pPr>
        <w:jc w:val="both"/>
      </w:pPr>
      <w:r>
        <w:rPr/>
        <w:t xml:space="preserve"/>
      </w:r>
    </w:p>
    <w:p>
      <w:pPr>
        <w:jc w:val="both"/>
      </w:pPr>
      <w:r>
        <w:rPr/>
        <w:t xml:space="preserve">Overall, while this article provides a useful overview of some key findings from the World Happiness Report, it could benefit from more critical analysis and exploration of potential biases and limitations in both the report itself and its coverage by media outlets like CNN.</w:t>
      </w:r>
    </w:p>
    <w:p>
      <w:pPr>
        <w:pStyle w:val="Heading1"/>
      </w:pPr>
      <w:bookmarkStart w:id="5" w:name="_Toc5"/>
      <w:r>
        <w:t>Topics for further research:</w:t>
      </w:r>
      <w:bookmarkEnd w:id="5"/>
    </w:p>
    <w:p>
      <w:pPr>
        <w:spacing w:after="0"/>
        <w:numPr>
          <w:ilvl w:val="0"/>
          <w:numId w:val="2"/>
        </w:numPr>
      </w:pPr>
      <w:r>
        <w:rPr/>
        <w:t xml:space="preserve">Factors contributing to Lithuania's rise in happiness rankings
</w:t>
      </w:r>
    </w:p>
    <w:p>
      <w:pPr>
        <w:spacing w:after="0"/>
        <w:numPr>
          <w:ilvl w:val="0"/>
          <w:numId w:val="2"/>
        </w:numPr>
      </w:pPr>
      <w:r>
        <w:rPr/>
        <w:t xml:space="preserve">Policies and practices implemented by Lithuania to improve well-being
</w:t>
      </w:r>
    </w:p>
    <w:p>
      <w:pPr>
        <w:spacing w:after="0"/>
        <w:numPr>
          <w:ilvl w:val="0"/>
          <w:numId w:val="2"/>
        </w:numPr>
      </w:pPr>
      <w:r>
        <w:rPr/>
        <w:t xml:space="preserve">Reasons for France's decline in happiness rankings
</w:t>
      </w:r>
    </w:p>
    <w:p>
      <w:pPr>
        <w:spacing w:after="0"/>
        <w:numPr>
          <w:ilvl w:val="0"/>
          <w:numId w:val="2"/>
        </w:numPr>
      </w:pPr>
      <w:r>
        <w:rPr/>
        <w:t xml:space="preserve">Factors contributing to ongoing political conflicts in Russia and Ukraine
</w:t>
      </w:r>
    </w:p>
    <w:p>
      <w:pPr>
        <w:spacing w:after="0"/>
        <w:numPr>
          <w:ilvl w:val="0"/>
          <w:numId w:val="2"/>
        </w:numPr>
      </w:pPr>
      <w:r>
        <w:rPr/>
        <w:t xml:space="preserve">Impact of political conflicts on well-being in Russia and Ukraine
</w:t>
      </w:r>
    </w:p>
    <w:p>
      <w:pPr>
        <w:numPr>
          <w:ilvl w:val="0"/>
          <w:numId w:val="2"/>
        </w:numPr>
      </w:pPr>
      <w:r>
        <w:rPr/>
        <w:t xml:space="preserve">Criticisms and limitations of the World Happiness Report</w:t>
      </w:r>
    </w:p>
    <w:p>
      <w:pPr>
        <w:pStyle w:val="Heading1"/>
      </w:pPr>
      <w:bookmarkStart w:id="6" w:name="_Toc6"/>
      <w:r>
        <w:t>Report location:</w:t>
      </w:r>
      <w:bookmarkEnd w:id="6"/>
    </w:p>
    <w:p>
      <w:hyperlink r:id="rId8" w:history="1">
        <w:r>
          <w:rPr>
            <w:color w:val="2980b9"/>
            <w:u w:val="single"/>
          </w:rPr>
          <w:t xml:space="preserve">https://www.fullpicture.app/item/e2cbf4729b1822a136fca4a56deac6bc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5FCF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travel/article/world-happiest-countries-2023-wellness/index.html" TargetMode="External"/><Relationship Id="rId8" Type="http://schemas.openxmlformats.org/officeDocument/2006/relationships/hyperlink" Target="https://www.fullpicture.app/item/e2cbf4729b1822a136fca4a56deac6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2023-03-25T11:10:01+01:00</dcterms:created>
  <dcterms:modified xsi:type="dcterms:W3CDTF">2023-03-25T11:10:01+01:00</dcterms:modified>
</cp:coreProperties>
</file>

<file path=docProps/custom.xml><?xml version="1.0" encoding="utf-8"?>
<Properties xmlns="http://schemas.openxmlformats.org/officeDocument/2006/custom-properties" xmlns:vt="http://schemas.openxmlformats.org/officeDocument/2006/docPropsVTypes"/>
</file>