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Klarna embracing AI as it moves beyond BNPL  - PaymentExpert.com</w:t>
      </w:r>
      <w:br/>
      <w:hyperlink r:id="rId7" w:history="1">
        <w:r>
          <w:rPr>
            <w:color w:val="2980b9"/>
            <w:u w:val="single"/>
          </w:rPr>
          <w:t xml:space="preserve">https://paymentexpert.com/2023/04/28/klarna-embracing-ai-as-it-moves-beyond-bnpl/</w:t>
        </w:r>
      </w:hyperlink>
    </w:p>
    <w:p>
      <w:pPr>
        <w:pStyle w:val="Heading1"/>
      </w:pPr>
      <w:bookmarkStart w:id="2" w:name="_Toc2"/>
      <w:r>
        <w:t>Article summary:</w:t>
      </w:r>
      <w:bookmarkEnd w:id="2"/>
    </w:p>
    <w:p>
      <w:pPr>
        <w:jc w:val="both"/>
      </w:pPr>
      <w:r>
        <w:rPr/>
        <w:t xml:space="preserve">1. Klarna CEO, Sebastian Siemiatkowski, sees an opportunity to embrace AI as it evolves the consumer experience within digital finance and ecommerce.</w:t>
      </w:r>
    </w:p>
    <w:p>
      <w:pPr>
        <w:jc w:val="both"/>
      </w:pPr>
      <w:r>
        <w:rPr/>
        <w:t xml:space="preserve">2. More than a third of the transactions currently processed by Klarna are instant payments, indicating that the company is looking beyond BNPL services.</w:t>
      </w:r>
    </w:p>
    <w:p>
      <w:pPr>
        <w:jc w:val="both"/>
      </w:pPr>
      <w:r>
        <w:rPr/>
        <w:t xml:space="preserve">3. Klarna is investing in-house AI capabilities and embracing ChatGPT to offer consumers richer services via product search and discovery.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Klarna's move beyond buy now, pay later (BNPL) services and its embrace of artificial intelligence (AI) to enhance the consumer experience in digital finance and e-commerce. While the article provides some insights into Klarna's strategy, it lacks critical analysis and presents a somewhat promotional tone.</w:t>
      </w:r>
    </w:p>
    <w:p>
      <w:pPr>
        <w:jc w:val="both"/>
      </w:pPr>
      <w:r>
        <w:rPr/>
        <w:t xml:space="preserve"/>
      </w:r>
    </w:p>
    <w:p>
      <w:pPr>
        <w:jc w:val="both"/>
      </w:pPr>
      <w:r>
        <w:rPr/>
        <w:t xml:space="preserve">One potential bias in the article is that it only presents Klarna's perspective on the benefits of AI in financial services. The CEO of Klarna, Sebastian Siemiatkowski, emphasizes the value of AI in offering consumers richer services via product search and discovery. However, there is no discussion of potential risks or downsides to relying heavily on AI in financial services, such as privacy concerns or algorithmic biases.</w:t>
      </w:r>
    </w:p>
    <w:p>
      <w:pPr>
        <w:jc w:val="both"/>
      </w:pPr>
      <w:r>
        <w:rPr/>
        <w:t xml:space="preserve"/>
      </w:r>
    </w:p>
    <w:p>
      <w:pPr>
        <w:jc w:val="both"/>
      </w:pPr>
      <w:r>
        <w:rPr/>
        <w:t xml:space="preserve">The article also makes unsupported claims about the growth of AI and its implications for businesses. While Siemiatkowski expresses excitement about the rapid development of AI tools like ChatGPT and OpenAI, there is no evidence presented to support his claim that AI will have "very real implications on all businesses much faster than anything we have seen before."</w:t>
      </w:r>
    </w:p>
    <w:p>
      <w:pPr>
        <w:jc w:val="both"/>
      </w:pPr>
      <w:r>
        <w:rPr/>
        <w:t xml:space="preserve"/>
      </w:r>
    </w:p>
    <w:p>
      <w:pPr>
        <w:jc w:val="both"/>
      </w:pPr>
      <w:r>
        <w:rPr/>
        <w:t xml:space="preserve">Furthermore, the article does not explore counterarguments or alternative perspectives on Klarna's move beyond BNPL services or its embrace of AI. For example, some experts may argue that relying too heavily on instant payments could lead to increased debt for consumers or that AI may not always provide accurate recommendations based on personal preferences.</w:t>
      </w:r>
    </w:p>
    <w:p>
      <w:pPr>
        <w:jc w:val="both"/>
      </w:pPr>
      <w:r>
        <w:rPr/>
        <w:t xml:space="preserve"/>
      </w:r>
    </w:p>
    <w:p>
      <w:pPr>
        <w:jc w:val="both"/>
      </w:pPr>
      <w:r>
        <w:rPr/>
        <w:t xml:space="preserve">Overall, while the article provides some interesting insights into Klarna's strategy and use of AI, it lacks critical analysis and presents a somewhat one-sided view. It would benefit from exploring potential risks and downsides to relying heavily on AI in financial services and presenting alternative perspectives on Klarna's approach.</w:t>
      </w:r>
    </w:p>
    <w:p>
      <w:pPr>
        <w:pStyle w:val="Heading1"/>
      </w:pPr>
      <w:bookmarkStart w:id="5" w:name="_Toc5"/>
      <w:r>
        <w:t>Topics for further research:</w:t>
      </w:r>
      <w:bookmarkEnd w:id="5"/>
    </w:p>
    <w:p>
      <w:pPr>
        <w:spacing w:after="0"/>
        <w:numPr>
          <w:ilvl w:val="0"/>
          <w:numId w:val="2"/>
        </w:numPr>
      </w:pPr>
      <w:r>
        <w:rPr/>
        <w:t xml:space="preserve">Risks of relying heavily on AI in financial services
</w:t>
      </w:r>
    </w:p>
    <w:p>
      <w:pPr>
        <w:spacing w:after="0"/>
        <w:numPr>
          <w:ilvl w:val="0"/>
          <w:numId w:val="2"/>
        </w:numPr>
      </w:pPr>
      <w:r>
        <w:rPr/>
        <w:t xml:space="preserve">Algorithmic biases in AI-powered financial services
</w:t>
      </w:r>
    </w:p>
    <w:p>
      <w:pPr>
        <w:spacing w:after="0"/>
        <w:numPr>
          <w:ilvl w:val="0"/>
          <w:numId w:val="2"/>
        </w:numPr>
      </w:pPr>
      <w:r>
        <w:rPr/>
        <w:t xml:space="preserve">Privacy concerns in AI-powered financial services
</w:t>
      </w:r>
    </w:p>
    <w:p>
      <w:pPr>
        <w:spacing w:after="0"/>
        <w:numPr>
          <w:ilvl w:val="0"/>
          <w:numId w:val="2"/>
        </w:numPr>
      </w:pPr>
      <w:r>
        <w:rPr/>
        <w:t xml:space="preserve">Potential downsides of instant payments for consumers
</w:t>
      </w:r>
    </w:p>
    <w:p>
      <w:pPr>
        <w:spacing w:after="0"/>
        <w:numPr>
          <w:ilvl w:val="0"/>
          <w:numId w:val="2"/>
        </w:numPr>
      </w:pPr>
      <w:r>
        <w:rPr/>
        <w:t xml:space="preserve">Alternative perspectives on Klarna's move beyond BNPL services
</w:t>
      </w:r>
    </w:p>
    <w:p>
      <w:pPr>
        <w:numPr>
          <w:ilvl w:val="0"/>
          <w:numId w:val="2"/>
        </w:numPr>
      </w:pPr>
      <w:r>
        <w:rPr/>
        <w:t xml:space="preserve">Criticisms of AI-powered product search and discovery in e-commerce</w:t>
      </w:r>
    </w:p>
    <w:p>
      <w:pPr>
        <w:pStyle w:val="Heading1"/>
      </w:pPr>
      <w:bookmarkStart w:id="6" w:name="_Toc6"/>
      <w:r>
        <w:t>Report location:</w:t>
      </w:r>
      <w:bookmarkEnd w:id="6"/>
    </w:p>
    <w:p>
      <w:hyperlink r:id="rId8" w:history="1">
        <w:r>
          <w:rPr>
            <w:color w:val="2980b9"/>
            <w:u w:val="single"/>
          </w:rPr>
          <w:t xml:space="preserve">https://www.fullpicture.app/item/e1a47c0814999b018cc84700cba2e3b1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803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ymentexpert.com/2023/04/28/klarna-embracing-ai-as-it-moves-beyond-bnpl/" TargetMode="External"/><Relationship Id="rId8" Type="http://schemas.openxmlformats.org/officeDocument/2006/relationships/hyperlink" Target="https://www.fullpicture.app/item/e1a47c0814999b018cc84700cba2e3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2023-04-28T13:27:12+02:00</dcterms:created>
  <dcterms:modified xsi:type="dcterms:W3CDTF">2023-04-28T13:27:12+02:00</dcterms:modified>
</cp:coreProperties>
</file>

<file path=docProps/custom.xml><?xml version="1.0" encoding="utf-8"?>
<Properties xmlns="http://schemas.openxmlformats.org/officeDocument/2006/custom-properties" xmlns:vt="http://schemas.openxmlformats.org/officeDocument/2006/docPropsVTypes"/>
</file>