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Former Chinese art centre in UK shut after racism claims reopens – here’s what’s coming up in its inaugural exhibition</w:t></w:r><w:br/><w:hyperlink r:id="rId7" w:history="1"><w:r><w:rPr><w:color w:val="2980b9"/><w:u w:val="single"/></w:rPr><w:t xml:space="preserve">https://www.msn.com/en-sg/lifestyle/travel/former-chinese-art-centre-in-uk-shut-after-racism-claims-reopens-here-s-what-s-coming-up-in-its-inaugural-exhibition/ar-AA17suL0?ocid=msedgntp&cvid=836b2dff2be94d3f899aefaaa664730b</w:t></w:r></w:hyperlink></w:p><w:p><w:pPr><w:pStyle w:val="Heading1"/></w:pPr><w:bookmarkStart w:id="2" w:name="_Toc2"/><w:r><w:t>Article summary:</w:t></w:r><w:bookmarkEnd w:id="2"/></w:p><w:p><w:pPr><w:jc w:val="both"/></w:pPr><w:r><w:rPr/><w:t xml:space="preserve">1. Esea Contemporary, formerly the Centre for Chinese Contemporary Art, is reopening in Manchester on February 18th.</w:t></w:r></w:p><w:p><w:pPr><w:jc w:val="both"/></w:pPr><w:r><w:rPr/><w:t xml:space="preserve">2. The centre has a new vision of openness and diversity, and its inaugural exhibition looks at the migrant experience and other themes.</w:t></w:r></w:p><w:p><w:pPr><w:jc w:val="both"/></w:pPr><w:r><w:rPr/><w:t xml:space="preserve">3. The centre was founded in 1986 by British artists of Chinese heritage who were frustrated by lack of representation in mainstream art scene, but faced allegations of racism and bullying in 2020.</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an overview of the history of the Centre for Chinese Contemporary Art (CFCCA) and its transformation into Esea Contemporary, as well as information about its upcoming inaugural exhibition. The article also mentions the allegations of racism and bullying that were made against CFCCA in 2020, which led to boycotts from British-Chinese artists and a delay in reopening after it closed due to the pandemic. </w:t></w:r></w:p><w:p><w:pPr><w:jc w:val="both"/></w:pPr><w:r><w:rPr/><w:t xml:space="preserve">However, there are some potential biases present in the article that should be noted. For example, while the article does mention the allegations of racism and bullying at CFCCA, it does not provide any further details or evidence to support these claims. Additionally, while the article does discuss how Esea Contemporary has a new vision of openness and diversity, it does not explore any potential counterarguments or criticisms that may arise from this change. Furthermore, while the article does provide some information about what visitors can expect from Esea Contemporary's inaugural exhibition, it does not provide any information about what other exhibitions or events may be held at the centre in future. </w:t></w:r></w:p><w:p><w:pPr><w:jc w:val="both"/></w:pPr><w:r><w:rPr/><w:t xml:space="preserve">In conclusion, while this article is generally reliable and trustworthy overall, there are some potential biases present that should be noted when considering its content.</w:t></w:r></w:p><w:p><w:pPr><w:pStyle w:val="Heading1"/></w:pPr><w:bookmarkStart w:id="5" w:name="_Toc5"/><w:r><w:t>Topics for further research:</w:t></w:r><w:bookmarkEnd w:id="5"/></w:p><w:p><w:pPr><w:spacing w:after="0"/><w:numPr><w:ilvl w:val="0"/><w:numId w:val="2"/></w:numPr></w:pPr><w:r><w:rPr/><w:t xml:space="preserve">CFCCA racism allegations</w:t></w:r></w:p><w:p><w:pPr><w:spacing w:after="0"/><w:numPr><w:ilvl w:val="0"/><w:numId w:val="2"/></w:numPr></w:pPr><w:r><w:rPr/><w:t xml:space="preserve">CFCCA bullying allegations</w:t></w:r></w:p><w:p><w:pPr><w:spacing w:after="0"/><w:numPr><w:ilvl w:val="0"/><w:numId w:val="2"/></w:numPr></w:pPr><w:r><w:rPr/><w:t xml:space="preserve">British-Chinese artists boycotts</w:t></w:r></w:p><w:p><w:pPr><w:spacing w:after="0"/><w:numPr><w:ilvl w:val="0"/><w:numId w:val="2"/></w:numPr></w:pPr><w:r><w:rPr/><w:t xml:space="preserve">Esea Contemporary diversity initiatives</w:t></w:r></w:p><w:p><w:pPr><w:spacing w:after="0"/><w:numPr><w:ilvl w:val="0"/><w:numId w:val="2"/></w:numPr></w:pPr><w:r><w:rPr/><w:t xml:space="preserve">Criticisms of Esea Contemporary</w:t></w:r></w:p><w:p><w:pPr><w:numPr><w:ilvl w:val="0"/><w:numId w:val="2"/></w:numPr></w:pPr><w:r><w:rPr/><w:t xml:space="preserve">Future exhibitions at Esea Contemporary</w:t></w:r></w:p><w:p><w:pPr><w:pStyle w:val="Heading1"/></w:pPr><w:bookmarkStart w:id="6" w:name="_Toc6"/><w:r><w:t>Report location:</w:t></w:r><w:bookmarkEnd w:id="6"/></w:p><w:p><w:hyperlink r:id="rId8" w:history="1"><w:r><w:rPr><w:color w:val="2980b9"/><w:u w:val="single"/></w:rPr><w:t xml:space="preserve">https://www.fullpicture.app/item/e147d82dcd315491da583a496915b686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F05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sg/lifestyle/travel/former-chinese-art-centre-in-uk-shut-after-racism-claims-reopens-here-s-what-s-coming-up-in-its-inaugural-exhibition/ar-AA17suL0?ocid=msedgntp&amp;cvid=836b2dff2be94d3f899aefaaa664730b" TargetMode="External"/><Relationship Id="rId8" Type="http://schemas.openxmlformats.org/officeDocument/2006/relationships/hyperlink" Target="https://www.fullpicture.app/item/e147d82dcd315491da583a496915b6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2023-02-24T13:00:43+01:00</dcterms:created>
  <dcterms:modified xsi:type="dcterms:W3CDTF">2023-02-24T13:00:43+01:00</dcterms:modified>
</cp:coreProperties>
</file>

<file path=docProps/custom.xml><?xml version="1.0" encoding="utf-8"?>
<Properties xmlns="http://schemas.openxmlformats.org/officeDocument/2006/custom-properties" xmlns:vt="http://schemas.openxmlformats.org/officeDocument/2006/docPropsVTypes"/>
</file>