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调高热量：对加热促进运动恢复、肌肉康复和适应的证据评估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https://link.springer.com/article/10.1007/s40279-018-0876-6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加热可以促进运动恢复、肌肉康复和适应，激活保护机制，减少氧化应激和炎症，并刺激参与肌肉肥大的基因和蛋白质。</w:t>
      </w:r>
    </w:p>
    <w:p>
      <w:pPr>
        <w:jc w:val="both"/>
      </w:pPr>
      <w:r>
        <w:rPr/>
        <w:t xml:space="preserve">2. 不同的加热方式会产生不同的效果，需要针对特定情况选择最佳加热实践。</w:t>
      </w:r>
    </w:p>
    <w:p>
      <w:pPr>
        <w:jc w:val="both"/>
      </w:pPr>
      <w:r>
        <w:rPr/>
        <w:t xml:space="preserve">3. 研究表明，加热可以用于治疗肌肉骨骼损伤，并引起预处理效果，保护组织免受后续损伤。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作为一篇综述性文章，该文对加热在运动恢复、肌肉康复和适应中的作用进行了总结。然而，在其内容中存在一些潜在的偏见和不足之处。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探讨加热可能带来的风险和副作用。虽然加热可以刺激肌肉生长和促进恢复，但过度加热可能会导致皮肤灼伤、脱水、中暑等问题。因此，在使用加热作为康复或恢复策略时，需要注意安全性和适当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没有平等地呈现双方的证据。虽然文章提到了一些支持加热的实验结果，但并未提及反对意见或质疑这些实验结果的其他研究。这种片面报道可能会误导读者，并使他们忽略其他可能影响其决策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也存在一些缺失考虑点。例如，它没有探讨不同类型运动员（如年龄、性别、体型）对加热的反应是否有所不同。此外，它也没有考虑到不同类型损伤（如拉伤、扭伤、骨折）对于加热效果的影响是否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最后，该文提出了一些主张却缺乏充分证据支持。例如，在描述加热对基因表达和蛋白质合成的影响时，并未提供足够的数据来证明这种影响是显著且可靠的。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提供了关于加热在运动恢复、肌肉康复和适应中作用的总结信息，但它也存在着潜在偏见、片面报道、缺失考虑点以及缺乏充分证据支持等问题。因此，在阅读该文章时需要保持批判思维，并结合其他相关资料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side effects of heating in recovery and rehabilitation
</w:t>
      </w:r>
    </w:p>
    <w:p>
      <w:pPr>
        <w:spacing w:after="0"/>
        <w:numPr>
          <w:ilvl w:val="0"/>
          <w:numId w:val="2"/>
        </w:numPr>
      </w:pPr>
      <w:r>
        <w:rPr/>
        <w:t xml:space="preserve">Opposing views and conflicting evidence on the effectiveness of heating
</w:t>
      </w:r>
    </w:p>
    <w:p>
      <w:pPr>
        <w:spacing w:after="0"/>
        <w:numPr>
          <w:ilvl w:val="0"/>
          <w:numId w:val="2"/>
        </w:numPr>
      </w:pPr>
      <w:r>
        <w:rPr/>
        <w:t xml:space="preserve">Differential responses to heating based on athlete characteristics and injury type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to support claims about heating's effects on gene expression and protein synthesis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article's coverage of heating's role in recovery and adaptation
</w:t>
      </w:r>
    </w:p>
    <w:p>
      <w:pPr>
        <w:numPr>
          <w:ilvl w:val="0"/>
          <w:numId w:val="2"/>
        </w:numPr>
      </w:pPr>
      <w:r>
        <w:rPr/>
        <w:t xml:space="preserve">Need for critical thinking and further research to fully evaluate the benefits and risks of heating in rehabilitation and recovery.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https://www.fullpicture.app/item/e1224b91a59856d5dc7e60a197cbd981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D60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40279-018-0876-6" TargetMode="External"/><Relationship Id="rId8" Type="http://schemas.openxmlformats.org/officeDocument/2006/relationships/hyperlink" Target="https://www.fullpicture.app/item/e1224b91a59856d5dc7e60a197cbd9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2023-12-28T05:16:03+01:00</dcterms:created>
  <dcterms:modified xsi:type="dcterms:W3CDTF">2023-12-28T05:16:03+01:00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