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Keratoza pilara: cauze, manifestari si optiuni de tratament | Dr.Max</w:t>
      </w:r>
      <w:br/>
      <w:hyperlink r:id="rId7" w:history="1">
        <w:r>
          <w:rPr>
            <w:color w:val="2980b9"/>
            <w:u w:val="single"/>
          </w:rPr>
          <w:t xml:space="preserve">https://www.drmax.ro/articole/keratoza-pilara-cauze-manifestari-si-optiuni-de-tratament</w:t>
        </w:r>
      </w:hyperlink>
    </w:p>
    <w:p>
      <w:pPr>
        <w:pStyle w:val="Heading1"/>
      </w:pPr>
      <w:bookmarkStart w:id="2" w:name="_Toc2"/>
      <w:r>
        <w:t>Article summary:</w:t>
      </w:r>
      <w:bookmarkEnd w:id="2"/>
    </w:p>
    <w:p>
      <w:pPr>
        <w:jc w:val="both"/>
      </w:pPr>
      <w:r>
        <w:rPr/>
        <w:t xml:space="preserve">1. Keratoza pilara este o afectiune dermatologica comuna, caracterizata prin zone ridicate si aspre la radacina firului de par.</w:t>
      </w:r>
    </w:p>
    <w:p>
      <w:pPr>
        <w:jc w:val="both"/>
      </w:pPr>
      <w:r>
        <w:rPr/>
        <w:t xml:space="preserve">2. Aceasta afectiune nu provoaca mancarime sau usturime, dar poate afecta stima de sine si incredera in fortele proprii.</w:t>
      </w:r>
    </w:p>
    <w:p>
      <w:pPr>
        <w:jc w:val="both"/>
      </w:pPr>
      <w:r>
        <w:rPr/>
        <w:t xml:space="preserve">3. Optiunile de tratament includ creme si unguente hidratante, suplimente alimentare cu vitamina A si tratamente cu laser realizate de medicul dermatolog.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Articolul de pe site-ul Dr.Max oferă o prezentare detaliată a keratozei pilara, o afecțiune dermatologică comună care se manifestă prin pete uscate și aspre la nivelul pielii. Articolul prezintă cauzele, simptomele și opțiunile de tratament pentru această afecțiune.</w:t>
      </w:r>
    </w:p>
    <w:p>
      <w:pPr>
        <w:jc w:val="both"/>
      </w:pPr>
      <w:r>
        <w:rPr/>
        <w:t xml:space="preserve"/>
      </w:r>
    </w:p>
    <w:p>
      <w:pPr>
        <w:jc w:val="both"/>
      </w:pPr>
      <w:r>
        <w:rPr/>
        <w:t xml:space="preserve">În general, articolul este bine documentat și oferă informații utile pentru persoanele care suferă de keratoza pilara sau doresc să înțeleagă mai bine această afecțiune. Cu toate acestea, există câteva aspecte care ar putea fi îmbunătățite.</w:t>
      </w:r>
    </w:p>
    <w:p>
      <w:pPr>
        <w:jc w:val="both"/>
      </w:pPr>
      <w:r>
        <w:rPr/>
        <w:t xml:space="preserve"/>
      </w:r>
    </w:p>
    <w:p>
      <w:pPr>
        <w:jc w:val="both"/>
      </w:pPr>
      <w:r>
        <w:rPr/>
        <w:t xml:space="preserve">Unul dintre punctele slabe ale articolului este lipsa unor surse clare pentru anumite afirmații făcute. De exemplu, se menționează că keratoza pilara poate fi legată de o deficiență de vitamina A, dar nu se oferă nicio sursă pentru această afirmație. De asemenea, nu sunt prezentate studii sau cercetari care să susțină eficacitatea anumitor tratamente recomandate.</w:t>
      </w:r>
    </w:p>
    <w:p>
      <w:pPr>
        <w:jc w:val="both"/>
      </w:pPr>
      <w:r>
        <w:rPr/>
        <w:t xml:space="preserve"/>
      </w:r>
    </w:p>
    <w:p>
      <w:pPr>
        <w:jc w:val="both"/>
      </w:pPr>
      <w:r>
        <w:rPr/>
        <w:t xml:space="preserve">De asemenea, articolul pare să promoveze produsele vândute pe site-ul Dr.Max fără a oferi alternative sau explicații detaliate despre beneficiile acestora. În plus, nu sunt menționate riscurile posibile asociate cu anumite tratamente sau suplimente alimentare recomandate.</w:t>
      </w:r>
    </w:p>
    <w:p>
      <w:pPr>
        <w:jc w:val="both"/>
      </w:pPr>
      <w:r>
        <w:rPr/>
        <w:t xml:space="preserve"/>
      </w:r>
    </w:p>
    <w:p>
      <w:pPr>
        <w:jc w:val="both"/>
      </w:pPr>
      <w:r>
        <w:rPr/>
        <w:t xml:space="preserve">În concluzie, articolul oferit de Dr.Max este util ca o introducere generală în keratoza pilara și opțiunile de tratament disponibile. Cu toate acestea, cititorii ar trebui să fie conștienți de posibilele părți interesate și să-și fac propriile cercetari înainte de a urma orice sfat medical sau recomandare specifica din acest articol.</w:t>
      </w:r>
    </w:p>
    <w:p>
      <w:pPr>
        <w:pStyle w:val="Heading1"/>
      </w:pPr>
      <w:bookmarkStart w:id="5" w:name="_Toc5"/>
      <w:r>
        <w:t>Topics for further research:</w:t>
      </w:r>
      <w:bookmarkEnd w:id="5"/>
    </w:p>
    <w:p>
      <w:pPr>
        <w:spacing w:after="0"/>
        <w:numPr>
          <w:ilvl w:val="0"/>
          <w:numId w:val="2"/>
        </w:numPr>
      </w:pPr>
      <w:r>
        <w:rPr/>
        <w:t xml:space="preserve">Cauzele exacte ale keratozei pilara nu sunt cunoscute</w:t>
      </w:r>
    </w:p>
    <w:p>
      <w:pPr>
        <w:spacing w:after="0"/>
        <w:numPr>
          <w:ilvl w:val="0"/>
          <w:numId w:val="2"/>
        </w:numPr>
      </w:pPr>
      <w:r>
        <w:rPr/>
        <w:t xml:space="preserve">dar se crede că ar putea fi legate de factori genetici.
</w:t>
      </w:r>
    </w:p>
    <w:p>
      <w:pPr>
        <w:spacing w:after="0"/>
        <w:numPr>
          <w:ilvl w:val="0"/>
          <w:numId w:val="2"/>
        </w:numPr>
      </w:pPr>
      <w:r>
        <w:rPr/>
        <w:t xml:space="preserve">Există puține dovezi care să susțină eficacitatea tratamentelor topice pentru keratoza pilara</w:t>
      </w:r>
    </w:p>
    <w:p>
      <w:pPr>
        <w:spacing w:after="0"/>
        <w:numPr>
          <w:ilvl w:val="0"/>
          <w:numId w:val="2"/>
        </w:numPr>
      </w:pPr>
      <w:r>
        <w:rPr/>
        <w:t xml:space="preserve">cum ar fi cremele cu uree sau acid salicilic.
</w:t>
      </w:r>
    </w:p>
    <w:p>
      <w:pPr>
        <w:spacing w:after="0"/>
        <w:numPr>
          <w:ilvl w:val="0"/>
          <w:numId w:val="2"/>
        </w:numPr>
      </w:pPr>
      <w:r>
        <w:rPr/>
        <w:t xml:space="preserve">Unele studii sugerează că suplimentele alimentare cu vitamina A pot fi benefice pentru keratoza pilara</w:t>
      </w:r>
    </w:p>
    <w:p>
      <w:pPr>
        <w:spacing w:after="0"/>
        <w:numPr>
          <w:ilvl w:val="0"/>
          <w:numId w:val="2"/>
        </w:numPr>
      </w:pPr>
      <w:r>
        <w:rPr/>
        <w:t xml:space="preserve">dar dozele mari pot fi toxice și trebuie evitate.
</w:t>
      </w:r>
    </w:p>
    <w:p>
      <w:pPr>
        <w:spacing w:after="0"/>
        <w:numPr>
          <w:ilvl w:val="0"/>
          <w:numId w:val="2"/>
        </w:numPr>
      </w:pPr>
      <w:r>
        <w:rPr/>
        <w:t xml:space="preserve">Exfolierea excesivă a pielii poate agrava keratoza pilara și trebuie evitată.
</w:t>
      </w:r>
    </w:p>
    <w:p>
      <w:pPr>
        <w:spacing w:after="0"/>
        <w:numPr>
          <w:ilvl w:val="0"/>
          <w:numId w:val="2"/>
        </w:numPr>
      </w:pPr>
      <w:r>
        <w:rPr/>
        <w:t xml:space="preserve">Unele persoane raportează ameliorarea simptomelor keratozei pilara prin adoptarea unei diete bogate în acizi grași omega-3 și vitamina D.
</w:t>
      </w:r>
    </w:p>
    <w:p>
      <w:pPr>
        <w:spacing w:after="0"/>
        <w:numPr>
          <w:ilvl w:val="0"/>
          <w:numId w:val="2"/>
        </w:numPr>
      </w:pPr>
      <w:r>
        <w:rPr/>
        <w:t xml:space="preserve">În cazuri rare</w:t>
      </w:r>
    </w:p>
    <w:p>
      <w:pPr>
        <w:spacing w:after="0"/>
        <w:numPr>
          <w:ilvl w:val="0"/>
          <w:numId w:val="2"/>
        </w:numPr>
      </w:pPr>
      <w:r>
        <w:rPr/>
        <w:t xml:space="preserve">keratoza pilara poate fi asociată cu alte afecțiuni dermatologice</w:t>
      </w:r>
    </w:p>
    <w:p>
      <w:pPr>
        <w:numPr>
          <w:ilvl w:val="0"/>
          <w:numId w:val="2"/>
        </w:numPr>
      </w:pPr>
      <w:r>
        <w:rPr/>
        <w:t xml:space="preserve">cum ar fi dermatita atopică sau psoriazisul.</w:t>
      </w:r>
    </w:p>
    <w:p>
      <w:pPr>
        <w:pStyle w:val="Heading1"/>
      </w:pPr>
      <w:bookmarkStart w:id="6" w:name="_Toc6"/>
      <w:r>
        <w:t>Report location:</w:t>
      </w:r>
      <w:bookmarkEnd w:id="6"/>
    </w:p>
    <w:p>
      <w:hyperlink r:id="rId8" w:history="1">
        <w:r>
          <w:rPr>
            <w:color w:val="2980b9"/>
            <w:u w:val="single"/>
          </w:rPr>
          <w:t xml:space="preserve">https://www.fullpicture.app/item/e0e11b0d01e6c504b9f5d218ddd249f8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23A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max.ro/articole/keratoza-pilara-cauze-manifestari-si-optiuni-de-tratament" TargetMode="External"/><Relationship Id="rId8" Type="http://schemas.openxmlformats.org/officeDocument/2006/relationships/hyperlink" Target="https://www.fullpicture.app/item/e0e11b0d01e6c504b9f5d218ddd249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2024-01-01T17:57:23+01:00</dcterms:created>
  <dcterms:modified xsi:type="dcterms:W3CDTF">2024-01-01T17:57:23+01:00</dcterms:modified>
</cp:coreProperties>
</file>

<file path=docProps/custom.xml><?xml version="1.0" encoding="utf-8"?>
<Properties xmlns="http://schemas.openxmlformats.org/officeDocument/2006/custom-properties" xmlns:vt="http://schemas.openxmlformats.org/officeDocument/2006/docPropsVTypes"/>
</file>