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C’est l’heure du BIM : Motions de censure, Xi Jinping en Russie et nouveau rapport du Giec</w:t>
      </w:r>
      <w:br/>
      <w:hyperlink r:id="rId7" w:history="1">
        <w:r>
          <w:rPr>
            <w:color w:val="2980b9"/>
            <w:u w:val="single"/>
          </w:rPr>
          <w:t xml:space="preserve">https://www.20minutes.fr/societe/reforme_des_retraites/4028633-20230320-heure-bim-motions-censure-xi-jinping-russie-nouveau-rapport-giec</w:t>
        </w:r>
      </w:hyperlink>
    </w:p>
    <w:p>
      <w:pPr>
        <w:pStyle w:val="Heading1"/>
      </w:pPr>
      <w:bookmarkStart w:id="2" w:name="_Toc2"/>
      <w:r>
        <w:t>Article summary:</w:t>
      </w:r>
      <w:bookmarkEnd w:id="2"/>
    </w:p>
    <w:p>
      <w:pPr>
        <w:jc w:val="both"/>
      </w:pPr>
      <w:r>
        <w:rPr/>
        <w:t xml:space="preserve">1. Les motions de censure contre Elisabeth Borne vont être mises au vote à l'Assemblée nationale, mais la majorité absolue semble difficile à atteindre.</w:t>
      </w:r>
    </w:p>
    <w:p>
      <w:pPr>
        <w:jc w:val="both"/>
      </w:pPr>
      <w:r>
        <w:rPr/>
        <w:t xml:space="preserve">2. Xi Jinping est en visite d'Etat en Russie pour jouer sa médiation dans la crise ukrainienne, mais la position de Pékin est jugée trop tiède par l'Occident.</w:t>
      </w:r>
    </w:p>
    <w:p>
      <w:pPr>
        <w:jc w:val="both"/>
      </w:pPr>
      <w:r>
        <w:rPr/>
        <w:t xml:space="preserve">3. Le Giec publie un nouveau rapport sur l'urgence de lutter contre le réchauffement climatique, alors que les événements extrêmes se multiplient déjà sur tous les continents.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un résumé des événements politiques et climatiques du jour, mais il est important de noter certains biais potentiels. Tout d'abord, l'article semble être centré sur la politique française, en particulier sur la motion de censure contre le gouvernement et la réforme des retraites. Cela peut donner l'impression que les événements internationaux sont moins importants ou moins pertinents pour les lecteurs.</w:t>
      </w:r>
    </w:p>
    <w:p>
      <w:pPr>
        <w:jc w:val="both"/>
      </w:pPr>
      <w:r>
        <w:rPr/>
        <w:t xml:space="preserve"/>
      </w:r>
    </w:p>
    <w:p>
      <w:pPr>
        <w:jc w:val="both"/>
      </w:pPr>
      <w:r>
        <w:rPr/>
        <w:t xml:space="preserve">De plus, l'article ne fournit pas suffisamment de contexte sur les événements mentionnés. Par exemple, il ne précise pas pourquoi Xi Jinping se rend en Russie ou quelles sont les positions de la Chine et des États-Unis sur le conflit en Ukraine. De même, bien que le rapport du Giec soit présenté comme urgent, l'article ne fournit pas suffisamment d'informations sur les conclusions du rapport ou sur les mesures concrètes qui doivent être prises pour faire face au changement climatique.</w:t>
      </w:r>
    </w:p>
    <w:p>
      <w:pPr>
        <w:jc w:val="both"/>
      </w:pPr>
      <w:r>
        <w:rPr/>
        <w:t xml:space="preserve"/>
      </w:r>
    </w:p>
    <w:p>
      <w:pPr>
        <w:jc w:val="both"/>
      </w:pPr>
      <w:r>
        <w:rPr/>
        <w:t xml:space="preserve">Enfin, l'article peut être considéré comme ayant une certaine partialité politique en faveur du gouvernement français actuel. Bien que les manifestations contre la réforme des retraites soient mentionnées, elles sont décrites comme étant « organisées ou spontanées » sans fournir plus de détails sur leur ampleur ou leur impact. De plus, le commentaire d'Emmanuel Macron selon lequel la réforme doit être adoptée « dans le respect de tous » peut être interprété comme une tentative de minimiser les critiques à l'encontre du gouvernement.</w:t>
      </w:r>
    </w:p>
    <w:p>
      <w:pPr>
        <w:jc w:val="both"/>
      </w:pPr>
      <w:r>
        <w:rPr/>
        <w:t xml:space="preserve"/>
      </w:r>
    </w:p>
    <w:p>
      <w:pPr>
        <w:jc w:val="both"/>
      </w:pPr>
      <w:r>
        <w:rPr/>
        <w:t xml:space="preserve">Dans l'ensemble, bien que l'article fournisse un aperçu utile des événements du jour, il est important de prendre en compte ses biais potentiels et de chercher des sources supplémentaires pour obtenir une image complète et équilibrée des événements politiques et climatiques actuels.</w:t>
      </w:r>
    </w:p>
    <w:p>
      <w:pPr>
        <w:pStyle w:val="Heading1"/>
      </w:pPr>
      <w:bookmarkStart w:id="5" w:name="_Toc5"/>
      <w:r>
        <w:t>Topics for further research:</w:t>
      </w:r>
      <w:bookmarkEnd w:id="5"/>
    </w:p>
    <w:p>
      <w:pPr>
        <w:spacing w:after="0"/>
        <w:numPr>
          <w:ilvl w:val="0"/>
          <w:numId w:val="2"/>
        </w:numPr>
      </w:pPr>
      <w:r>
        <w:rPr/>
        <w:t xml:space="preserve">Quelles sont les positions de la Chine et des États-Unis sur le conflit en Ukraine ?
</w:t>
      </w:r>
    </w:p>
    <w:p>
      <w:pPr>
        <w:spacing w:after="0"/>
        <w:numPr>
          <w:ilvl w:val="0"/>
          <w:numId w:val="2"/>
        </w:numPr>
      </w:pPr>
      <w:r>
        <w:rPr/>
        <w:t xml:space="preserve">Quelles sont les conclusions du rapport du Giec sur le changement climatique ?
</w:t>
      </w:r>
    </w:p>
    <w:p>
      <w:pPr>
        <w:spacing w:after="0"/>
        <w:numPr>
          <w:ilvl w:val="0"/>
          <w:numId w:val="2"/>
        </w:numPr>
      </w:pPr>
      <w:r>
        <w:rPr/>
        <w:t xml:space="preserve">Quels sont les impacts des manifestations contre la réforme des retraites en France ?
</w:t>
      </w:r>
    </w:p>
    <w:p>
      <w:pPr>
        <w:spacing w:after="0"/>
        <w:numPr>
          <w:ilvl w:val="0"/>
          <w:numId w:val="2"/>
        </w:numPr>
      </w:pPr>
      <w:r>
        <w:rPr/>
        <w:t xml:space="preserve">Quels sont les détails sur la visite de Xi Jinping en Russie ?
</w:t>
      </w:r>
    </w:p>
    <w:p>
      <w:pPr>
        <w:spacing w:after="0"/>
        <w:numPr>
          <w:ilvl w:val="0"/>
          <w:numId w:val="2"/>
        </w:numPr>
      </w:pPr>
      <w:r>
        <w:rPr/>
        <w:t xml:space="preserve">Quelles sont les mesures concrètes qui doivent être prises pour faire face au changement climatique ?
</w:t>
      </w:r>
    </w:p>
    <w:p>
      <w:pPr>
        <w:numPr>
          <w:ilvl w:val="0"/>
          <w:numId w:val="2"/>
        </w:numPr>
      </w:pPr>
      <w:r>
        <w:rPr/>
        <w:t xml:space="preserve">Quels sont les arguments des critiques à l'encontre du gouvernement français actuel sur la réforme des retraites ?</w:t>
      </w:r>
    </w:p>
    <w:p>
      <w:pPr>
        <w:pStyle w:val="Heading1"/>
      </w:pPr>
      <w:bookmarkStart w:id="6" w:name="_Toc6"/>
      <w:r>
        <w:t>Report location:</w:t>
      </w:r>
      <w:bookmarkEnd w:id="6"/>
    </w:p>
    <w:p>
      <w:hyperlink r:id="rId8" w:history="1">
        <w:r>
          <w:rPr>
            <w:color w:val="2980b9"/>
            <w:u w:val="single"/>
          </w:rPr>
          <w:t xml:space="preserve">https://www.fullpicture.app/item/e019107cb4d563329803cc3244b12eb1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FEB2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20minutes.fr/societe/reforme_des_retraites/4028633-20230320-heure-bim-motions-censure-xi-jinping-russie-nouveau-rapport-giec" TargetMode="External"/><Relationship Id="rId8" Type="http://schemas.openxmlformats.org/officeDocument/2006/relationships/hyperlink" Target="https://www.fullpicture.app/item/e019107cb4d563329803cc3244b12e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2023-12-26T14:42:18+01:00</dcterms:created>
  <dcterms:modified xsi:type="dcterms:W3CDTF">2023-12-26T14:42:18+01:00</dcterms:modified>
</cp:coreProperties>
</file>

<file path=docProps/custom.xml><?xml version="1.0" encoding="utf-8"?>
<Properties xmlns="http://schemas.openxmlformats.org/officeDocument/2006/custom-properties" xmlns:vt="http://schemas.openxmlformats.org/officeDocument/2006/docPropsVTypes"/>
</file>