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FENOMÉN: DOBROU NOC MH 370 (51) - Matrix-2001 / Gaia</w:t>
      </w:r>
      <w:br/>
      <w:hyperlink r:id="rId7" w:history="1">
        <w:r>
          <w:rPr>
            <w:color w:val="2980b9"/>
            <w:u w:val="single"/>
          </w:rPr>
          <w:t xml:space="preserve">https://www.matrix-2001.cz/clanek/fenomen-dobrou-noc-mh-370-51-13514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Let MH370 společnosti Malaysia Airlines zmizel 8. března 2014 a dodnes není nalezen.</w:t>
      </w:r>
    </w:p>
    <w:p>
      <w:pPr>
        <w:jc w:val="both"/>
      </w:pPr>
      <w:r>
        <w:rPr/>
        <w:t xml:space="preserve">2. Letadlo se výrazně odchýlilo od své trasy a letělo nevyzpytatelnou trasou, což vyvolalo otázky ohledně únosu nebo nehody.</w:t>
      </w:r>
    </w:p>
    <w:p>
      <w:pPr>
        <w:jc w:val="both"/>
      </w:pPr>
      <w:r>
        <w:rPr/>
        <w:t xml:space="preserve">3. Pátrání po MH370 bylo mezinárodní akcí, ale ani s pomocí geostacionárního satelitu Inmarsat se nepodařilo najít žádné stopy letadla, které by poskytly odpovědi na otázku "proč".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zabývá záhadou zmizení letu MH370 společnosti Malaysia Airlines v roce 2014. Článek poskytuje podrobné informace o průběhu letu a následného pátrání po letadle, ale také obsahuje několik nedostatků.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Prvním nedostatkem je jednostranné zpravodajství. Článek se zaměřuje pouze na oficiální verzi událostí a nezmiňuje žádné alternativní teorie, které se objevily v souvislosti s tímto případem. Například existují spekulace o únosu letadla nebo o technickém selhání, které by mohlo vést k jiným závěrům.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nedostatkem je nepodložené tvrzení o tom, že létání je nejbezpečnější způsob dopravy. Toto tvrzení není podloženo žádnými statistikami a může být vnímáno jako propagace leteckých společností.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také chybí diskuse o možných rizicích spojených s leteckou dopravou, jako jsou například teroristické útoky nebo technické problémy. Tyto faktory by mohly být důležité pro čtenáře, kteří se obávají létání.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nedostatkem je chybějící diskuse o tom, jakým způsobem by mohlo dojít k takovému selhání v pátrání po letadle. Článek pouze popisuje průběh událostí, ale nezmiňuje se o možných příčinách selhání pátracích operací.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tedy říci, že tento článek poskytuje podrobné informace o zmizení letu MH370, ale má několik nedostatků. Jednostranné zpravodajství a nepodložená tvrzení mohou vést ke zkreslenému vnímání této události. Chybějící diskuse o možných rizicích a příčinách selhání pátracích operací také snižují hodnotu tohoto článku pro čtenáře.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Alternativní teorie o zmizení letu MH370
</w:t>
      </w:r>
    </w:p>
    <w:p>
      <w:pPr>
        <w:spacing w:after="0"/>
        <w:numPr>
          <w:ilvl w:val="0"/>
          <w:numId w:val="2"/>
        </w:numPr>
      </w:pPr>
      <w:r>
        <w:rPr/>
        <w:t xml:space="preserve">Rizika spojená s leteckou dopravou
</w:t>
      </w:r>
    </w:p>
    <w:p>
      <w:pPr>
        <w:spacing w:after="0"/>
        <w:numPr>
          <w:ilvl w:val="0"/>
          <w:numId w:val="2"/>
        </w:numPr>
      </w:pPr>
      <w:r>
        <w:rPr/>
        <w:t xml:space="preserve">Teroristické hrozby v letecké dopravě
</w:t>
      </w:r>
    </w:p>
    <w:p>
      <w:pPr>
        <w:spacing w:after="0"/>
        <w:numPr>
          <w:ilvl w:val="0"/>
          <w:numId w:val="2"/>
        </w:numPr>
      </w:pPr>
      <w:r>
        <w:rPr/>
        <w:t xml:space="preserve">Technické problémy v letecké dopravě
</w:t>
      </w:r>
    </w:p>
    <w:p>
      <w:pPr>
        <w:spacing w:after="0"/>
        <w:numPr>
          <w:ilvl w:val="0"/>
          <w:numId w:val="2"/>
        </w:numPr>
      </w:pPr>
      <w:r>
        <w:rPr/>
        <w:t xml:space="preserve">Selhání pátracích operací při hledání letu MH370
</w:t>
      </w:r>
    </w:p>
    <w:p>
      <w:pPr>
        <w:numPr>
          <w:ilvl w:val="0"/>
          <w:numId w:val="2"/>
        </w:numPr>
      </w:pPr>
      <w:r>
        <w:rPr/>
        <w:t xml:space="preserve">Statistiky bezpečnosti letecké dopravy a jejich význam pro cestující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https://www.fullpicture.app/item/dee0a6cfb6b5d1031a74da70659e267b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5546E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rix-2001.cz/clanek/fenomen-dobrou-noc-mh-370-51-13514" TargetMode="External"/><Relationship Id="rId8" Type="http://schemas.openxmlformats.org/officeDocument/2006/relationships/hyperlink" Target="https://www.fullpicture.app/item/dee0a6cfb6b5d1031a74da70659e267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2024-01-02T03:22:57+01:00</dcterms:created>
  <dcterms:modified xsi:type="dcterms:W3CDTF">2024-01-02T03:22:57+01:00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