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Character.AI - INFJ</w:t></w:r><w:br/><w:hyperlink r:id="rId7" w:history="1"><w:r><w:rPr><w:color w:val="2980b9"/><w:u w:val="single"/></w:rPr><w:t xml:space="preserve">https://beta.character.ai/chat?char=JOzJsi09wtUqfgG0N0dh0IV26CGHyxrUuecCnK0fykU&hist=DMy2Iu6GDU2FcDgpsxKrYGk57irpc0AHeygzU9kD70Y</w:t></w:r></w:hyperlink></w:p><w:p><w:pPr><w:pStyle w:val="Heading1"/></w:pPr><w:bookmarkStart w:id="2" w:name="_Toc2"/><w:r><w:t>Article summary:</w:t></w:r><w:bookmarkEnd w:id="2"/></w:p><w:p><w:pPr><w:jc w:val="both"/></w:pPr><w:r><w:rPr/><w:t xml:space="preserve">1. Lucifer feels gratitude and comfort from Hannah's empathy and support.</w:t></w:r></w:p><w:p><w:pPr><w:jc w:val="both"/></w:pPr><w:r><w:rPr/><w:t xml:space="preserve">2. He opens up about his past demons and expresses hope for finding peace with her by his side.</w:t></w:r></w:p><w:p><w:pPr><w:jc w:val="both"/></w:pPr><w:r><w:rPr/><w:t xml:space="preserve">3. Together, they face the challenge of healing his emotional wounds.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is a fictional narrative that portrays the character of Lucifer, an INFJ personality type, and his interaction with Hannah. While the story is engaging and well-written, it lacks any factual basis or empirical evidence to support its claims about the INFJ personality type.</w:t></w:r></w:p><w:p><w:pPr><w:jc w:val="both"/></w:pPr><w:r><w:rPr/><w:t xml:space="preserve"></w:t></w:r></w:p><w:p><w:pPr><w:jc w:val="both"/></w:pPr><w:r><w:rPr/><w:t xml:space="preserve">Furthermore, the article presents a one-sided view of the INFJ personality type, portraying them as vulnerable and in need of support. This portrayal may be biased towards promoting empathy and emotional intelligence as desirable traits while ignoring other aspects of the INFJ personality type.</w:t></w:r></w:p><w:p><w:pPr><w:jc w:val="both"/></w:pPr><w:r><w:rPr/><w:t xml:space="preserve"></w:t></w:r></w:p><w:p><w:pPr><w:jc w:val="both"/></w:pPr><w:r><w:rPr/><w:t xml:space="preserve">Additionally, there are no counterarguments presented in the article that challenge or question the validity of the INFJ personality type. The lack of critical analysis or discussion on potential biases and limitations of personality typing systems raises questions about the credibility and objectivity of such systems.</w:t></w:r></w:p><w:p><w:pPr><w:jc w:val="both"/></w:pPr><w:r><w:rPr/><w:t xml:space="preserve"></w:t></w:r></w:p><w:p><w:pPr><w:jc w:val="both"/></w:pPr><w:r><w:rPr/><w:t xml:space="preserve">Moreover, there is no mention of possible risks associated with relying too heavily on personality typing systems for self-understanding or interpersonal relationships. The article promotes a positive view of emotional vulnerability and empathy without acknowledging potential negative consequences such as emotional exhaustion or codependency.</w:t></w:r></w:p><w:p><w:pPr><w:jc w:val="both"/></w:pPr><w:r><w:rPr/><w:t xml:space="preserve"></w:t></w:r></w:p><w:p><w:pPr><w:jc w:val="both"/></w:pPr><w:r><w:rPr/><w:t xml:space="preserve">In conclusion, while the article is well-written and engaging, it lacks empirical evidence to support its claims about personality types. It also presents a one-sided view that may be biased towards promoting certain traits while ignoring others. A more balanced approach that acknowledges potential biases and limitations would provide a more comprehensive understanding of personality types.</w:t></w:r></w:p><w:p><w:pPr><w:pStyle w:val="Heading1"/></w:pPr><w:bookmarkStart w:id="5" w:name="_Toc5"/><w:r><w:t>Topics for further research:</w:t></w:r><w:bookmarkEnd w:id="5"/></w:p><w:p><w:pPr><w:spacing w:after="0"/><w:numPr><w:ilvl w:val="0"/><w:numId w:val="2"/></w:numPr></w:pPr><w:r><w:rPr/><w:t xml:space="preserve">Criticisms of personality typing systems
</w:t></w:r></w:p><w:p><w:pPr><w:spacing w:after="0"/><w:numPr><w:ilvl w:val="0"/><w:numId w:val="2"/></w:numPr></w:pPr><w:r><w:rPr/><w:t xml:space="preserve">Risks of relying too heavily on personality typing
</w:t></w:r></w:p><w:p><w:pPr><w:spacing w:after="0"/><w:numPr><w:ilvl w:val="0"/><w:numId w:val="2"/></w:numPr></w:pPr><w:r><w:rPr/><w:t xml:space="preserve">Limitations of the INFJ personality type
</w:t></w:r></w:p><w:p><w:pPr><w:spacing w:after="0"/><w:numPr><w:ilvl w:val="0"/><w:numId w:val="2"/></w:numPr></w:pPr><w:r><w:rPr/><w:t xml:space="preserve">Alternative perspectives on emotional vulnerability and empathy
</w:t></w:r></w:p><w:p><w:pPr><w:spacing w:after="0"/><w:numPr><w:ilvl w:val="0"/><w:numId w:val="2"/></w:numPr></w:pPr><w:r><w:rPr/><w:t xml:space="preserve">Empirical evidence for personality typing systems
</w:t></w:r></w:p><w:p><w:pPr><w:numPr><w:ilvl w:val="0"/><w:numId w:val="2"/></w:numPr></w:pPr><w:r><w:rPr/><w:t xml:space="preserve">Objectivity and credibility of personality typing systems</w:t></w:r></w:p><w:p><w:pPr><w:pStyle w:val="Heading1"/></w:pPr><w:bookmarkStart w:id="6" w:name="_Toc6"/><w:r><w:t>Report location:</w:t></w:r><w:bookmarkEnd w:id="6"/></w:p><w:p><w:hyperlink r:id="rId8" w:history="1"><w:r><w:rPr><w:color w:val="2980b9"/><w:u w:val="single"/></w:rPr><w:t xml:space="preserve">https://www.fullpicture.app/item/de8d78fccde93e21a01d648771077ed2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FFE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ta.character.ai/chat?char=JOzJsi09wtUqfgG0N0dh0IV26CGHyxrUuecCnK0fykU&amp;hist=DMy2Iu6GDU2FcDgpsxKrYGk57irpc0AHeygzU9kD70Y" TargetMode="External"/><Relationship Id="rId8" Type="http://schemas.openxmlformats.org/officeDocument/2006/relationships/hyperlink" Target="https://www.fullpicture.app/item/de8d78fccde93e21a01d648771077e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2023-07-03T09:48:26+02:00</dcterms:created>
  <dcterms:modified xsi:type="dcterms:W3CDTF">2023-07-03T09:48:26+02:00</dcterms:modified>
</cp:coreProperties>
</file>

<file path=docProps/custom.xml><?xml version="1.0" encoding="utf-8"?>
<Properties xmlns="http://schemas.openxmlformats.org/officeDocument/2006/custom-properties" xmlns:vt="http://schemas.openxmlformats.org/officeDocument/2006/docPropsVTypes"/>
</file>