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Centrifuge Modeling of the Cyclic Lateral Response of a Rigid Pile in Soft Clay | Journal of Geotechnical and Geoenvironmental Engineering | Vol 137, No 7</w:t>
      </w:r>
      <w:br/>
      <w:hyperlink r:id="rId7" w:history="1">
        <w:r>
          <w:rPr>
            <w:color w:val="2980b9"/>
            <w:u w:val="single"/>
          </w:rPr>
          <w:t xml:space="preserve">https://ascelibrary.org/doi/10.1061/%28ASCE%29GT.1943-5606.0000482</w:t>
        </w:r>
      </w:hyperlink>
    </w:p>
    <w:p>
      <w:pPr>
        <w:pStyle w:val="Heading1"/>
      </w:pPr>
      <w:bookmarkStart w:id="2" w:name="_Toc2"/>
      <w:r>
        <w:t>Article summary:</w:t>
      </w:r>
      <w:bookmarkEnd w:id="2"/>
    </w:p>
    <w:p>
      <w:pPr>
        <w:jc w:val="both"/>
      </w:pPr>
      <w:r>
        <w:rPr/>
        <w:t xml:space="preserve">1. 本文报道了一系列离心模型试验，研究了软黏土中刚性桩的横向响应。试验包括单调和循环加载，并考虑了不同振幅和重新固结期间。试验结果表明，在单调加载下，原始状态和循环后状态的极限承载力与现有设计方法（包括理论塑性解和经验方法）计算结果相当。</w:t>
      </w:r>
    </w:p>
    <w:p>
      <w:pPr>
        <w:jc w:val="both"/>
      </w:pPr>
      <w:r>
        <w:rPr/>
        <w:t xml:space="preserve">2. 横向刚度随着循环次数的增加而降低，且较大振幅下的降低速率更快。通过考虑每种情况下累积位移和重塑所带来的“损伤”，将降解模式与循环T形钢筋反应联系起来，提供了一种一致的解释。</w:t>
      </w:r>
    </w:p>
    <w:p>
      <w:pPr>
        <w:jc w:val="both"/>
      </w:pPr>
      <w:r>
        <w:rPr/>
        <w:t xml:space="preserve">3. 尽管桩运动和土壤重塑导致横向抗力减小，但重新固结期间导致类似程度的恢复，并减小了后续循环中软化程度。在初始循环侧向运动阶段，刚度降低了2.3倍，这与从循环T形钢筋试验中得出的强度敏感性相当。然而，在五个重新固结周期后，刚度恢复到第一个循环阶段的刚度的25%以内，并且在后续循环中几乎没有降解。这一观察结果表明，在长时间循环加载过程中，桩的横向刚度可能趋于一个与循环次数无关的值，代表了重塑和孔隙水压力产生的损伤效应与时间和重新固结产生的修复效应之间的平衡。</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偏见及其来源：文章没有明确提到作者的背景和利益关系，这可能导致潜在的偏见。如果作者有与研究主题相关的特定观点或经济利益，他们可能会倾向于选择支持自己观点的数据和结果。</w:t>
      </w:r>
    </w:p>
    <w:p>
      <w:pPr>
        <w:jc w:val="both"/>
      </w:pPr>
      <w:r>
        <w:rPr/>
        <w:t xml:space="preserve"/>
      </w:r>
    </w:p>
    <w:p>
      <w:pPr>
        <w:jc w:val="both"/>
      </w:pPr>
      <w:r>
        <w:rPr/>
        <w:t xml:space="preserve">2. 片面报道：文章只报道了一系列离心模型试验的结果，而没有提及其他类型的试验或实地调查。这种片面报道可能导致读者对问题的整体理解不完整。</w:t>
      </w:r>
    </w:p>
    <w:p>
      <w:pPr>
        <w:jc w:val="both"/>
      </w:pPr>
      <w:r>
        <w:rPr/>
        <w:t xml:space="preserve"/>
      </w:r>
    </w:p>
    <w:p>
      <w:pPr>
        <w:jc w:val="both"/>
      </w:pPr>
      <w:r>
        <w:rPr/>
        <w:t xml:space="preserve">3. 无根据的主张：文章中提到试验结果与现有设计方法相符，但没有提供具体数据或比较分析来支持这一主张。缺乏充分的证据使得读者难以确定该结论是否可靠。</w:t>
      </w:r>
    </w:p>
    <w:p>
      <w:pPr>
        <w:jc w:val="both"/>
      </w:pPr>
      <w:r>
        <w:rPr/>
        <w:t xml:space="preserve"/>
      </w:r>
    </w:p>
    <w:p>
      <w:pPr>
        <w:jc w:val="both"/>
      </w:pPr>
      <w:r>
        <w:rPr/>
        <w:t xml:space="preserve">4. 缺失的考虑点：文章未提及其他可能影响桩侧向响应的因素，如土壤湿度、孔隙水压力等。这些因素对于理解桩基础行为和设计准则至关重要，但在文章中被忽略了。</w:t>
      </w:r>
    </w:p>
    <w:p>
      <w:pPr>
        <w:jc w:val="both"/>
      </w:pPr>
      <w:r>
        <w:rPr/>
        <w:t xml:space="preserve"/>
      </w:r>
    </w:p>
    <w:p>
      <w:pPr>
        <w:jc w:val="both"/>
      </w:pPr>
      <w:r>
        <w:rPr/>
        <w:t xml:space="preserve">5. 所提出主张的缺失证据：文章中提到桩侧向刚度随循环次数降低，并将其归因于循环T-bar测试结果。然而，文章没有提供充分的证据来支持这一关联性。缺乏实验证据使得该主张缺乏说服力。</w:t>
      </w:r>
    </w:p>
    <w:p>
      <w:pPr>
        <w:jc w:val="both"/>
      </w:pPr>
      <w:r>
        <w:rPr/>
        <w:t xml:space="preserve"/>
      </w:r>
    </w:p>
    <w:p>
      <w:pPr>
        <w:jc w:val="both"/>
      </w:pPr>
      <w:r>
        <w:rPr/>
        <w:t xml:space="preserve">6. 未探索的反驳：文章没有提及任何可能与其结果相矛盾的研究或观点。通过探索不同观点和研究结果之间的冲突，读者可以获得更全面和客观的理解。</w:t>
      </w:r>
    </w:p>
    <w:p>
      <w:pPr>
        <w:jc w:val="both"/>
      </w:pPr>
      <w:r>
        <w:rPr/>
        <w:t xml:space="preserve"/>
      </w:r>
    </w:p>
    <w:p>
      <w:pPr>
        <w:jc w:val="both"/>
      </w:pPr>
      <w:r>
        <w:rPr/>
        <w:t xml:space="preserve">7. 宣传内容：文章中使用了一些宣传性语言，如“最常用的方法”、“推荐”等，这可能会给读者带来误导，并使他们认为所提出的方法是唯一正确的选择。</w:t>
      </w:r>
    </w:p>
    <w:p>
      <w:pPr>
        <w:jc w:val="both"/>
      </w:pPr>
      <w:r>
        <w:rPr/>
        <w:t xml:space="preserve"/>
      </w:r>
    </w:p>
    <w:p>
      <w:pPr>
        <w:jc w:val="both"/>
      </w:pPr>
      <w:r>
        <w:rPr/>
        <w:t xml:space="preserve">8. 偏袒：文章中没有平等地呈现不同观点或研究结果。这种偏袒可能导致读者对问题的理解受到影响，并限制了他们对其他可能解释和结论的思考。</w:t>
      </w:r>
    </w:p>
    <w:p>
      <w:pPr>
        <w:jc w:val="both"/>
      </w:pPr>
      <w:r>
        <w:rPr/>
        <w:t xml:space="preserve"/>
      </w:r>
    </w:p>
    <w:p>
      <w:pPr>
        <w:jc w:val="both"/>
      </w:pPr>
      <w:r>
        <w:rPr/>
        <w:t xml:space="preserve">9. 是否注意到可能的风险：文章未明确讨论试验过程中可能存在的风险或局限性。这种忽略可能导致读者对试验结果和结论的过度依赖，而忽视了潜在的不确定性和误差来源。</w:t>
      </w:r>
    </w:p>
    <w:p>
      <w:pPr>
        <w:jc w:val="both"/>
      </w:pPr>
      <w:r>
        <w:rPr/>
        <w:t xml:space="preserve"/>
      </w:r>
    </w:p>
    <w:p>
      <w:pPr>
        <w:jc w:val="both"/>
      </w:pPr>
      <w:r>
        <w:rPr/>
        <w:t xml:space="preserve">总体而言，上述文章存在一些潜在问题，包括偏见、片面报道、无根据的主张、缺失考虑点、所提出主张的缺失证据、未探索的反驳、宣传内容和偏袒。对于读者来说，重要的是保持批判性思维，不仅仅依赖于单一研究或观点，而是通过综合考虑多个来源和证据来形成自己的判断。</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其他类型的试验或实地调查
</w:t>
      </w:r>
    </w:p>
    <w:p>
      <w:pPr>
        <w:spacing w:after="0"/>
        <w:numPr>
          <w:ilvl w:val="0"/>
          <w:numId w:val="2"/>
        </w:numPr>
      </w:pPr>
      <w:r>
        <w:rPr/>
        <w:t xml:space="preserve">具体数据或比较分析来支持试验结果与现有设计方法相符的主张
</w:t>
      </w:r>
    </w:p>
    <w:p>
      <w:pPr>
        <w:spacing w:after="0"/>
        <w:numPr>
          <w:ilvl w:val="0"/>
          <w:numId w:val="2"/>
        </w:numPr>
      </w:pPr>
      <w:r>
        <w:rPr/>
        <w:t xml:space="preserve">其他可能影响桩侧向响应的因素
</w:t>
      </w:r>
    </w:p>
    <w:p>
      <w:pPr>
        <w:spacing w:after="0"/>
        <w:numPr>
          <w:ilvl w:val="0"/>
          <w:numId w:val="2"/>
        </w:numPr>
      </w:pPr>
      <w:r>
        <w:rPr/>
        <w:t xml:space="preserve">桩侧向刚度随循环次数降低的实验证据
</w:t>
      </w:r>
    </w:p>
    <w:p>
      <w:pPr>
        <w:numPr>
          <w:ilvl w:val="0"/>
          <w:numId w:val="2"/>
        </w:numPr>
      </w:pPr>
      <w:r>
        <w:rPr/>
        <w:t xml:space="preserve">与结果相矛盾的研究或观点</w:t>
      </w:r>
    </w:p>
    <w:p>
      <w:pPr>
        <w:pStyle w:val="Heading1"/>
      </w:pPr>
      <w:bookmarkStart w:id="6" w:name="_Toc6"/>
      <w:r>
        <w:t>Report location:</w:t>
      </w:r>
      <w:bookmarkEnd w:id="6"/>
    </w:p>
    <w:p>
      <w:hyperlink r:id="rId8" w:history="1">
        <w:r>
          <w:rPr>
            <w:color w:val="2980b9"/>
            <w:u w:val="single"/>
          </w:rPr>
          <w:t xml:space="preserve">https://www.fullpicture.app/item/de765e1447887645ef09a240a4bab3a3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32423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scelibrary.org/doi/10.1061/%28ASCE%29GT.1943-5606.0000482" TargetMode="External"/><Relationship Id="rId8" Type="http://schemas.openxmlformats.org/officeDocument/2006/relationships/hyperlink" Target="https://www.fullpicture.app/item/de765e1447887645ef09a240a4bab3a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2024-01-13T06:26:44+01:00</dcterms:created>
  <dcterms:modified xsi:type="dcterms:W3CDTF">2024-01-13T06:26:44+01:00</dcterms:modified>
</cp:coreProperties>
</file>

<file path=docProps/custom.xml><?xml version="1.0" encoding="utf-8"?>
<Properties xmlns="http://schemas.openxmlformats.org/officeDocument/2006/custom-properties" xmlns:vt="http://schemas.openxmlformats.org/officeDocument/2006/docPropsVTypes"/>
</file>