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Mechanisms of antiwear tribofilm growth revealed in situ by single-asperity sliding contacts | Science</w:t>
      </w:r>
      <w:br/>
      <w:hyperlink r:id="rId7" w:history="1">
        <w:r>
          <w:rPr>
            <w:color w:val="2980b9"/>
            <w:u w:val="single"/>
          </w:rPr>
          <w:t xml:space="preserve">https://www.science.org/doi/10.1126/science.1258788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Zinc dialkyldithiophosphates (ZDDPs) are widely used as additives in automotive lubricants to form antiwear tribofilms at sliding interfaces.</w:t>
      </w:r>
    </w:p>
    <w:p>
      <w:pPr>
        <w:jc w:val="both"/>
      </w:pPr>
      <w:r>
        <w:rPr/>
        <w:t xml:space="preserve">2. The mechanisms governing the growth of these tribofilms are not well understood, limiting the development of better-performing and less catalytic converter-degrading replacements for ZDDP.</w:t>
      </w:r>
    </w:p>
    <w:p>
      <w:pPr>
        <w:jc w:val="both"/>
      </w:pPr>
      <w:r>
        <w:rPr/>
        <w:t xml:space="preserve">3. In situ atomic force microscopy studies revealed that the growth rate of tribofilms increased exponentially with applied compressive stress or temperature, indicating a thermally activated, stress-assisted reaction rate model. The presence of iron was not necessary for tribofilm growth, highlighting the critical role of stress and thermal activation.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偏见及其来源：文章中存在一定的偏见，主要体现在对ZDDP的负面影响进行强调，而忽略了它作为抗磨剂的重要性和广泛应用。这种偏见可能来自于作者对环境保护和汽车尾气排放问题的关注。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片面报道：文章只关注了ZDDP作为抗磨剂的缺点，而没有充分探讨其优点和有效性。这导致读者无法全面了解ZDDP在润滑油中的作用和重要性。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无根据的主张：文章中提到ZDDP降解产物会缩短催化转化器的寿命，但没有提供具体证据支持这一观点。这样的主张缺乏科学依据，可能会误导读者。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缺失的考虑点：文章没有充分考虑到替代ZDDP的困难性和挑战性。虽然已经进行了多年的研究，但仍未找到合适的替代品。这个问题应该被更加深入地探讨和解释。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所提出主张的缺失证据：文章中提到ZDDP的降解产物会减少催化转化器的效率和寿命，但没有提供具体的实验证据来支持这一观点。这样的主张缺乏可信度。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未探索的反驳：文章没有充分探讨可能存在的反驳意见或争议观点。这种单方面的报道可能导致读者对问题的理解不全面。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宣传内容：文章中存在一定程度上的宣传内容，主要体现在对ZDDP负面影响的强调和对替代品发展前景的乐观态度。这种宣传性语言可能会误导读者。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报道ZDDP作为抗磨剂时存在一定程度上的偏见和片面性，忽略了其重要性和有效性。同时，文章中提出了一些无根据和缺失证据支持的主张，并未充分考虑到替代品开发的困难性和挑战性。因此，读者需要保持批判思维并进一步了解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ZDDP的作用和重要性
</w:t>
      </w:r>
    </w:p>
    <w:p>
      <w:pPr>
        <w:spacing w:after="0"/>
        <w:numPr>
          <w:ilvl w:val="0"/>
          <w:numId w:val="2"/>
        </w:numPr>
      </w:pPr>
      <w:r>
        <w:rPr/>
        <w:t xml:space="preserve">ZDDP的优点和有效性
</w:t>
      </w:r>
    </w:p>
    <w:p>
      <w:pPr>
        <w:spacing w:after="0"/>
        <w:numPr>
          <w:ilvl w:val="0"/>
          <w:numId w:val="2"/>
        </w:numPr>
      </w:pPr>
      <w:r>
        <w:rPr/>
        <w:t xml:space="preserve">ZDDP降解产物对催化转化器的影响
</w:t>
      </w:r>
    </w:p>
    <w:p>
      <w:pPr>
        <w:spacing w:after="0"/>
        <w:numPr>
          <w:ilvl w:val="0"/>
          <w:numId w:val="2"/>
        </w:numPr>
      </w:pPr>
      <w:r>
        <w:rPr/>
        <w:t xml:space="preserve">替代ZDDP的困难性和挑战性
</w:t>
      </w:r>
    </w:p>
    <w:p>
      <w:pPr>
        <w:spacing w:after="0"/>
        <w:numPr>
          <w:ilvl w:val="0"/>
          <w:numId w:val="2"/>
        </w:numPr>
      </w:pPr>
      <w:r>
        <w:rPr/>
        <w:t xml:space="preserve">ZDDP降解产物对催化转化器效率和寿命的实验证据
</w:t>
      </w:r>
    </w:p>
    <w:p>
      <w:pPr>
        <w:numPr>
          <w:ilvl w:val="0"/>
          <w:numId w:val="2"/>
        </w:numPr>
      </w:pPr>
      <w:r>
        <w:rPr/>
        <w:t xml:space="preserve">反驳意见或争议观点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https://www.fullpicture.app/item/de3a1d647e5c74ed7ea4a19717333abf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E5D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ence.1258788" TargetMode="External"/><Relationship Id="rId8" Type="http://schemas.openxmlformats.org/officeDocument/2006/relationships/hyperlink" Target="https://www.fullpicture.app/item/de3a1d647e5c74ed7ea4a19717333a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2024-01-12T08:02:59+01:00</dcterms:created>
  <dcterms:modified xsi:type="dcterms:W3CDTF">2024-01-12T08:02:59+01:00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