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Biomolecules | Free Full-Text | Different Extracellular &amp;beta;-Amyloid (1-42) Aggregates Differentially Impair Neural Cell Adhesion and Neurite Outgrowth through Differential Induction of Scaffold Palladin</w:t>
      </w:r>
      <w:br/>
      <w:hyperlink r:id="rId7" w:history="1">
        <w:r>
          <w:rPr>
            <w:color w:val="2980b9"/>
            <w:u w:val="single"/>
          </w:rPr>
          <w:t xml:space="preserve">https://www.mdpi.com/2218-273X/12/12/1808</w:t>
        </w:r>
      </w:hyperlink>
    </w:p>
    <w:p>
      <w:pPr>
        <w:pStyle w:val="Heading1"/>
      </w:pPr>
      <w:bookmarkStart w:id="2" w:name="_Toc2"/>
      <w:r>
        <w:t>Article summary:</w:t>
      </w:r>
      <w:bookmarkEnd w:id="2"/>
    </w:p>
    <w:p>
      <w:pPr>
        <w:jc w:val="both"/>
      </w:pPr>
      <w:r>
        <w:rPr/>
        <w:t xml:space="preserve">1. Alzheimer's disease is a progressive neurodegenerative disorder, and Aβ42 is a key molecule involved in its pathogenesis.</w:t>
      </w:r>
    </w:p>
    <w:p>
      <w:pPr>
        <w:jc w:val="both"/>
      </w:pPr>
      <w:r>
        <w:rPr/>
        <w:t xml:space="preserve">2. Extracellular Aβ42 aggregates can disrupt the normal interaction between neural cells and the extracellular matrix, leading to neural cell damage and loss.</w:t>
      </w:r>
    </w:p>
    <w:p>
      <w:pPr>
        <w:jc w:val="both"/>
      </w:pPr>
      <w:r>
        <w:rPr/>
        <w:t xml:space="preserve">3. This study aimed to investigate the effects of different extracellular Aβ42 species on neural cell adhesion, neurite outgrowth, and cellular scaffold palladin.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“Different Extracellular β-Amyloid (1-42) Aggregates Differentially Impair Neural Cell Adhesion and Neurite Outgrowth through Differential Induction of Scaffold Palladin” provides an overview of how different extracellular β-amyloid (Aβ42) aggregates can affect neural cell adhesion and neurite outgrowth. The article is well written and provides a comprehensive overview of the topic, including an introduction to Alzheimer's disease, an explanation of how Aβ42 aggregates can disrupt normal interactions between neural cells and the extracellular matrix, as well as an overview of how different extracellular Aβ42 species can affect neural cell adhesion, neurite outgrowth, and cellular scaffold palladin. </w:t>
      </w:r>
    </w:p>
    <w:p>
      <w:pPr>
        <w:jc w:val="both"/>
      </w:pPr>
      <w:r>
        <w:rPr/>
        <w:t xml:space="preserve">The article appears to be reliable in terms of its content; however, there are some potential biases that should be noted. For example, the article does not provide any information on possible risks associated with exposure to different extracellular Aβ42 species or any counterarguments that could be made against its claims. Additionally, it does not present both sides equally; instead it focuses solely on the positive aspects of its findings without exploring any potential drawbacks or limitations. Furthermore, there is no evidence provided for some of the claims made in the article; thus it should be read with caution until further evidence is provided. </w:t>
      </w:r>
    </w:p>
    <w:p>
      <w:pPr>
        <w:jc w:val="both"/>
      </w:pPr>
      <w:r>
        <w:rPr/>
        <w:t xml:space="preserve">In conclusion, while this article provides a comprehensive overview of how different extracellular Aβ42 species can affect neural cell adhesion and neurite outgrowth through differential induction of scaffold palladin, there are some potential biases that should be noted before taking its claims at face value.</w:t>
      </w:r>
    </w:p>
    <w:p>
      <w:pPr>
        <w:pStyle w:val="Heading1"/>
      </w:pPr>
      <w:bookmarkStart w:id="5" w:name="_Toc5"/>
      <w:r>
        <w:t>Topics for further research:</w:t>
      </w:r>
      <w:bookmarkEnd w:id="5"/>
    </w:p>
    <w:p>
      <w:pPr>
        <w:spacing w:after="0"/>
        <w:numPr>
          <w:ilvl w:val="0"/>
          <w:numId w:val="2"/>
        </w:numPr>
      </w:pPr>
      <w:r>
        <w:rPr/>
        <w:t xml:space="preserve">Alzheimer's disease risks</w:t>
      </w:r>
    </w:p>
    <w:p>
      <w:pPr>
        <w:spacing w:after="0"/>
        <w:numPr>
          <w:ilvl w:val="0"/>
          <w:numId w:val="2"/>
        </w:numPr>
      </w:pPr>
      <w:r>
        <w:rPr/>
        <w:t xml:space="preserve">Neural cell adhesion mechanisms</w:t>
      </w:r>
    </w:p>
    <w:p>
      <w:pPr>
        <w:spacing w:after="0"/>
        <w:numPr>
          <w:ilvl w:val="0"/>
          <w:numId w:val="2"/>
        </w:numPr>
      </w:pPr>
      <w:r>
        <w:rPr/>
        <w:t xml:space="preserve">Neurite outgrowth regulation</w:t>
      </w:r>
    </w:p>
    <w:p>
      <w:pPr>
        <w:spacing w:after="0"/>
        <w:numPr>
          <w:ilvl w:val="0"/>
          <w:numId w:val="2"/>
        </w:numPr>
      </w:pPr>
      <w:r>
        <w:rPr/>
        <w:t xml:space="preserve">Extracellular matrix interactions</w:t>
      </w:r>
    </w:p>
    <w:p>
      <w:pPr>
        <w:spacing w:after="0"/>
        <w:numPr>
          <w:ilvl w:val="0"/>
          <w:numId w:val="2"/>
        </w:numPr>
      </w:pPr>
      <w:r>
        <w:rPr/>
        <w:t xml:space="preserve">Scaffold palladin functions</w:t>
      </w:r>
    </w:p>
    <w:p>
      <w:pPr>
        <w:numPr>
          <w:ilvl w:val="0"/>
          <w:numId w:val="2"/>
        </w:numPr>
      </w:pPr>
      <w:r>
        <w:rPr/>
        <w:t xml:space="preserve">Aβ42 species effects on neural cells</w:t>
      </w:r>
    </w:p>
    <w:p>
      <w:pPr>
        <w:pStyle w:val="Heading1"/>
      </w:pPr>
      <w:bookmarkStart w:id="6" w:name="_Toc6"/>
      <w:r>
        <w:t>Report location:</w:t>
      </w:r>
      <w:bookmarkEnd w:id="6"/>
    </w:p>
    <w:p>
      <w:hyperlink r:id="rId8" w:history="1">
        <w:r>
          <w:rPr>
            <w:color w:val="2980b9"/>
            <w:u w:val="single"/>
          </w:rPr>
          <w:t xml:space="preserve">https://www.fullpicture.app/item/dbbdd5e2ef6daa1fce8ca42d70aa9976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EBE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18-273X/12/12/1808" TargetMode="External"/><Relationship Id="rId8" Type="http://schemas.openxmlformats.org/officeDocument/2006/relationships/hyperlink" Target="https://www.fullpicture.app/item/dbbdd5e2ef6daa1fce8ca42d70aa99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2023-02-25T18:07:33+01:00</dcterms:created>
  <dcterms:modified xsi:type="dcterms:W3CDTF">2023-02-25T18:07:33+01:00</dcterms:modified>
</cp:coreProperties>
</file>

<file path=docProps/custom.xml><?xml version="1.0" encoding="utf-8"?>
<Properties xmlns="http://schemas.openxmlformats.org/officeDocument/2006/custom-properties" xmlns:vt="http://schemas.openxmlformats.org/officeDocument/2006/docPropsVTypes"/>
</file>