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mechanical characterization and high temperature tribological evaluation of magnetron sputtered novel MoS2-CaF2-Ag coating for aerospace applications - ScienceDirect</w:t>
      </w:r>
      <w:br/>
      <w:hyperlink r:id="rId7" w:history="1">
        <w:r>
          <w:rPr>
            <w:color w:val="2980b9"/>
            <w:u w:val="single"/>
          </w:rPr>
          <w:t xml:space="preserve">https://www.sciencedirect.com/science/article/abs/pii/S0301679X23001615</w:t>
        </w:r>
      </w:hyperlink>
    </w:p>
    <w:p>
      <w:pPr>
        <w:pStyle w:val="Heading1"/>
      </w:pPr>
      <w:bookmarkStart w:id="2" w:name="_Toc2"/>
      <w:r>
        <w:t>Article summary:</w:t>
      </w:r>
      <w:bookmarkEnd w:id="2"/>
    </w:p>
    <w:p>
      <w:pPr>
        <w:jc w:val="both"/>
      </w:pPr>
      <w:r>
        <w:rPr/>
        <w:t xml:space="preserve">1. Solid lubricants, such as MoS2, are preferred for aerospace applications due to their low friction characteristics and ability to operate in extreme conditions.</w:t>
      </w:r>
    </w:p>
    <w:p>
      <w:pPr>
        <w:jc w:val="both"/>
      </w:pPr>
      <w:r>
        <w:rPr/>
        <w:t xml:space="preserve">2. The tribological behavior of MoS2 coatings is affected by factors such as temperature, moisture, and oxidation.</w:t>
      </w:r>
    </w:p>
    <w:p>
      <w:pPr>
        <w:jc w:val="both"/>
      </w:pPr>
      <w:r>
        <w:rPr/>
        <w:t xml:space="preserve">3. Composite coatings of MoS2 with dopants like CaF2 and Ag have been shown to improve the tribological properties of the coating, including reducing oxidation and moisture adsorption.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用于航空航天应用的磁控溅射新型MoS2-CaF2-Ag涂层的开发、机械特性表征和高温摩擦学评估。文章首先指出，在太空应用中，由于高真空、低温/高温和极长工作周期等极端工况，固体润滑剂被广泛应用于机械系统中，如航天器、卫星、望远镜、天线和漫游器等。然后介绍了MoS2作为一种广泛使用的固体润滑剂，在真空环境和各种工作温度下具有良好的摩擦特性。然而，在高温和氧化环境下，MoS2会被氧化成MoO2和MoO3，导致其摩擦学性能恶化。此外，湿度对MoS2的性能也有影响。</w:t>
      </w:r>
    </w:p>
    <w:p>
      <w:pPr>
        <w:jc w:val="both"/>
      </w:pPr>
      <w:r>
        <w:rPr/>
        <w:t xml:space="preserve"/>
      </w:r>
    </w:p>
    <w:p>
      <w:pPr>
        <w:jc w:val="both"/>
      </w:pPr>
      <w:r>
        <w:rPr/>
        <w:t xml:space="preserve">文章提到了通过添加掺杂剂来改善纯MoS2涂层的微观结构，并增强其抗氧化性和摩擦学行为的研究。其中CaF2是一种固体润滑剂，可以与金属/陶瓷基复合材料相结合，提高其耐磨性。Ag作为一种软金属掺杂剂，可以通过扩散机制减少磨损，并具有较好的氧化抗性和高导热性。然而，文章没有提及这些掺杂剂对涂层的影响程度以及它们在不同环境下的稳定性。</w:t>
      </w:r>
    </w:p>
    <w:p>
      <w:pPr>
        <w:jc w:val="both"/>
      </w:pPr>
      <w:r>
        <w:rPr/>
        <w:t xml:space="preserve"/>
      </w:r>
    </w:p>
    <w:p>
      <w:pPr>
        <w:jc w:val="both"/>
      </w:pPr>
      <w:r>
        <w:rPr/>
        <w:t xml:space="preserve">此外，文章没有提供关于涂层制备过程中使用的实验条件和参数的详细信息。这使得读者很难重现实验结果或进行进一步的研究。</w:t>
      </w:r>
    </w:p>
    <w:p>
      <w:pPr>
        <w:jc w:val="both"/>
      </w:pPr>
      <w:r>
        <w:rPr/>
        <w:t xml:space="preserve"/>
      </w:r>
    </w:p>
    <w:p>
      <w:pPr>
        <w:jc w:val="both"/>
      </w:pPr>
      <w:r>
        <w:rPr/>
        <w:t xml:space="preserve">文章还缺乏对其他可能影响涂层性能的因素的讨论，如摩擦速度、载荷、表面粗糙度等。这些因素在实际应用中可能会对涂层的摩擦学行为产生重要影响。</w:t>
      </w:r>
    </w:p>
    <w:p>
      <w:pPr>
        <w:jc w:val="both"/>
      </w:pPr>
      <w:r>
        <w:rPr/>
        <w:t xml:space="preserve"/>
      </w:r>
    </w:p>
    <w:p>
      <w:pPr>
        <w:jc w:val="both"/>
      </w:pPr>
      <w:r>
        <w:rPr/>
        <w:t xml:space="preserve">此外，文章没有提供与其他类似研究进行比较或验证所得结果的数据。这使得读者很难评估该涂层在航空航天应用中的实际效果。</w:t>
      </w:r>
    </w:p>
    <w:p>
      <w:pPr>
        <w:jc w:val="both"/>
      </w:pPr>
      <w:r>
        <w:rPr/>
        <w:t xml:space="preserve"/>
      </w:r>
    </w:p>
    <w:p>
      <w:pPr>
        <w:jc w:val="both"/>
      </w:pPr>
      <w:r>
        <w:rPr/>
        <w:t xml:space="preserve">总体而言，这篇文章在介绍了MoS2-CaF2-Ag复合涂层开发和机械特性表征方面提供了一些有价值的信息。然而，由于缺乏详细信息、未考虑其他影响因素和缺乏验证数据，文章的可靠性和适用性有待进一步评估。</w:t>
      </w:r>
    </w:p>
    <w:p>
      <w:pPr>
        <w:pStyle w:val="Heading1"/>
      </w:pPr>
      <w:bookmarkStart w:id="5" w:name="_Toc5"/>
      <w:r>
        <w:t>Topics for further research:</w:t>
      </w:r>
      <w:bookmarkEnd w:id="5"/>
    </w:p>
    <w:p>
      <w:pPr>
        <w:spacing w:after="0"/>
        <w:numPr>
          <w:ilvl w:val="0"/>
          <w:numId w:val="2"/>
        </w:numPr>
      </w:pPr>
      <w:r>
        <w:rPr/>
        <w:t xml:space="preserve">磁控溅射新型MoS2-CaF2-Ag涂层的制备条件和参数
</w:t>
      </w:r>
    </w:p>
    <w:p>
      <w:pPr>
        <w:spacing w:after="0"/>
        <w:numPr>
          <w:ilvl w:val="0"/>
          <w:numId w:val="2"/>
        </w:numPr>
      </w:pPr>
      <w:r>
        <w:rPr/>
        <w:t xml:space="preserve">掺杂剂对涂层性能的影响程度和稳定性
</w:t>
      </w:r>
    </w:p>
    <w:p>
      <w:pPr>
        <w:spacing w:after="0"/>
        <w:numPr>
          <w:ilvl w:val="0"/>
          <w:numId w:val="2"/>
        </w:numPr>
      </w:pPr>
      <w:r>
        <w:rPr/>
        <w:t xml:space="preserve">涂层在不同环境下的稳定性
</w:t>
      </w:r>
    </w:p>
    <w:p>
      <w:pPr>
        <w:spacing w:after="0"/>
        <w:numPr>
          <w:ilvl w:val="0"/>
          <w:numId w:val="2"/>
        </w:numPr>
      </w:pPr>
      <w:r>
        <w:rPr/>
        <w:t xml:space="preserve">涂层的摩擦速度、载荷和表面粗糙度对性能的影响
</w:t>
      </w:r>
    </w:p>
    <w:p>
      <w:pPr>
        <w:spacing w:after="0"/>
        <w:numPr>
          <w:ilvl w:val="0"/>
          <w:numId w:val="2"/>
        </w:numPr>
      </w:pPr>
      <w:r>
        <w:rPr/>
        <w:t xml:space="preserve">与其他类似研究进行比较或验证结果的数据
</w:t>
      </w:r>
    </w:p>
    <w:p>
      <w:pPr>
        <w:numPr>
          <w:ilvl w:val="0"/>
          <w:numId w:val="2"/>
        </w:numPr>
      </w:pPr>
      <w:r>
        <w:rPr/>
        <w:t xml:space="preserve">涂层在航空航天应用中的实际效果评估</w:t>
      </w:r>
    </w:p>
    <w:p>
      <w:pPr>
        <w:pStyle w:val="Heading1"/>
      </w:pPr>
      <w:bookmarkStart w:id="6" w:name="_Toc6"/>
      <w:r>
        <w:t>Report location:</w:t>
      </w:r>
      <w:bookmarkEnd w:id="6"/>
    </w:p>
    <w:p>
      <w:hyperlink r:id="rId8" w:history="1">
        <w:r>
          <w:rPr>
            <w:color w:val="2980b9"/>
            <w:u w:val="single"/>
          </w:rPr>
          <w:t xml:space="preserve">https://www.fullpicture.app/item/db590eada5a5179ae1df5e397ce56004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D53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679X23001615" TargetMode="External"/><Relationship Id="rId8" Type="http://schemas.openxmlformats.org/officeDocument/2006/relationships/hyperlink" Target="https://www.fullpicture.app/item/db590eada5a5179ae1df5e397ce560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2024-01-23T01:43:21+01:00</dcterms:created>
  <dcterms:modified xsi:type="dcterms:W3CDTF">2024-01-23T01:43:21+01:00</dcterms:modified>
</cp:coreProperties>
</file>

<file path=docProps/custom.xml><?xml version="1.0" encoding="utf-8"?>
<Properties xmlns="http://schemas.openxmlformats.org/officeDocument/2006/custom-properties" xmlns:vt="http://schemas.openxmlformats.org/officeDocument/2006/docPropsVTypes"/>
</file>