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Polymers | Free Full-Text | Strand-Morphology-Based Process Optimization for Extrusion-Based Silicone Additive Manufacturing</w:t>
      </w:r>
      <w:br/>
      <w:hyperlink r:id="rId7" w:history="1">
        <w:r>
          <w:rPr>
            <w:color w:val="2980b9"/>
            <w:u w:val="single"/>
          </w:rPr>
          <w:t xml:space="preserve">https://www.mdpi.com/2073-4360/13/20/3576</w:t>
        </w:r>
      </w:hyperlink>
    </w:p>
    <w:p>
      <w:pPr>
        <w:pStyle w:val="Heading1"/>
      </w:pPr>
      <w:bookmarkStart w:id="2" w:name="_Toc2"/>
      <w:r>
        <w:t>Article summary:</w:t>
      </w:r>
      <w:bookmarkEnd w:id="2"/>
    </w:p>
    <w:p>
      <w:pPr>
        <w:jc w:val="both"/>
      </w:pPr>
      <w:r>
        <w:rPr/>
        <w:t xml:space="preserve">1. A process optimization method, SMO, is presented which allows adjustment of the strand shape by adjusting process parameters during the printing process.</w:t>
      </w:r>
    </w:p>
    <w:p>
      <w:pPr>
        <w:jc w:val="both"/>
      </w:pPr>
      <w:r>
        <w:rPr/>
        <w:t xml:space="preserve">2. SMO was utilized to produce specimens with tunable strand width and strand height, resulting in up to a 7% increase in tensile strength, up to a 10% reduction in processing time, and about a 60% reduction in strand height error over unused ones.</w:t>
      </w:r>
    </w:p>
    <w:p>
      <w:pPr>
        <w:jc w:val="both"/>
      </w:pPr>
      <w:r>
        <w:rPr/>
        <w:t xml:space="preserve">3. The proposed method is validated and improves the efficiency and accuracy of silicone MEX.</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Strand-Morphology-Based Process Optimization (SMO) for Extrusion-Based Silicone Additive Manufacturing. The article is well written and provides detailed information on the process optimization method as well as its potential benefits such as increased tensile strength, reduced processing time, and improved accuracy. The authors provide evidence for their claims through experiments and tests that are conducted on specimens produced using the SMO method. </w:t>
      </w:r>
    </w:p>
    <w:p>
      <w:pPr>
        <w:jc w:val="both"/>
      </w:pPr>
      <w:r>
        <w:rPr/>
        <w:t xml:space="preserve">The article does not appear to be biased or one-sided in its reporting; it presents both sides of the argument equally and fairly. It also does not contain any promotional content or partiality towards any particular point of view or opinion. Furthermore, possible risks associated with using this process optimization method are noted throughout the article. </w:t>
      </w:r>
    </w:p>
    <w:p>
      <w:pPr>
        <w:jc w:val="both"/>
      </w:pPr>
      <w:r>
        <w:rPr/>
        <w:t xml:space="preserve">However, there are some missing points of consideration that could have been explored further such as how this process optimization method compares to other methods available for silicone additive manufacturing processes or what other applications this method can be used for beyond tissue engineering scaffolds and soft robots components. Additionally, there is no mention of any counterarguments that could be made against using this particular process optimization method which could have provided more insight into its reliability and trustworthiness.</w:t>
      </w:r>
    </w:p>
    <w:p>
      <w:pPr>
        <w:pStyle w:val="Heading1"/>
      </w:pPr>
      <w:bookmarkStart w:id="5" w:name="_Toc5"/>
      <w:r>
        <w:t>Topics for further research:</w:t>
      </w:r>
      <w:bookmarkEnd w:id="5"/>
    </w:p>
    <w:p>
      <w:pPr>
        <w:spacing w:after="0"/>
        <w:numPr>
          <w:ilvl w:val="0"/>
          <w:numId w:val="2"/>
        </w:numPr>
      </w:pPr>
      <w:r>
        <w:rPr/>
        <w:t xml:space="preserve">Comparison of silicone additive manufacturing processes</w:t>
      </w:r>
    </w:p>
    <w:p>
      <w:pPr>
        <w:spacing w:after="0"/>
        <w:numPr>
          <w:ilvl w:val="0"/>
          <w:numId w:val="2"/>
        </w:numPr>
      </w:pPr>
      <w:r>
        <w:rPr/>
        <w:t xml:space="preserve">Applications of Strand-Morphology-Based Process Optimization</w:t>
      </w:r>
    </w:p>
    <w:p>
      <w:pPr>
        <w:spacing w:after="0"/>
        <w:numPr>
          <w:ilvl w:val="0"/>
          <w:numId w:val="2"/>
        </w:numPr>
      </w:pPr>
      <w:r>
        <w:rPr/>
        <w:t xml:space="preserve">Advantages and disadvantages of SMO for silicone additive manufacturing</w:t>
      </w:r>
    </w:p>
    <w:p>
      <w:pPr>
        <w:spacing w:after="0"/>
        <w:numPr>
          <w:ilvl w:val="0"/>
          <w:numId w:val="2"/>
        </w:numPr>
      </w:pPr>
      <w:r>
        <w:rPr/>
        <w:t xml:space="preserve">Potential risks of using SMO for silicone additive manufacturing</w:t>
      </w:r>
    </w:p>
    <w:p>
      <w:pPr>
        <w:spacing w:after="0"/>
        <w:numPr>
          <w:ilvl w:val="0"/>
          <w:numId w:val="2"/>
        </w:numPr>
      </w:pPr>
      <w:r>
        <w:rPr/>
        <w:t xml:space="preserve">Alternative methods for silicone additive manufacturing</w:t>
      </w:r>
    </w:p>
    <w:p>
      <w:pPr>
        <w:numPr>
          <w:ilvl w:val="0"/>
          <w:numId w:val="2"/>
        </w:numPr>
      </w:pPr>
      <w:r>
        <w:rPr/>
        <w:t xml:space="preserve">Counterarguments against SMO for silicone additive manufacturing</w:t>
      </w:r>
    </w:p>
    <w:p>
      <w:pPr>
        <w:pStyle w:val="Heading1"/>
      </w:pPr>
      <w:bookmarkStart w:id="6" w:name="_Toc6"/>
      <w:r>
        <w:t>Report location:</w:t>
      </w:r>
      <w:bookmarkEnd w:id="6"/>
    </w:p>
    <w:p>
      <w:hyperlink r:id="rId8" w:history="1">
        <w:r>
          <w:rPr>
            <w:color w:val="2980b9"/>
            <w:u w:val="single"/>
          </w:rPr>
          <w:t xml:space="preserve">https://www.fullpicture.app/item/db57798903c50b779c7c0bdbffec684c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5952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360/13/20/3576" TargetMode="External"/><Relationship Id="rId8" Type="http://schemas.openxmlformats.org/officeDocument/2006/relationships/hyperlink" Target="https://www.fullpicture.app/item/db57798903c50b779c7c0bdbffec68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2023-02-20T17:15:40+01:00</dcterms:created>
  <dcterms:modified xsi:type="dcterms:W3CDTF">2023-02-20T17:15:40+01:00</dcterms:modified>
</cp:coreProperties>
</file>

<file path=docProps/custom.xml><?xml version="1.0" encoding="utf-8"?>
<Properties xmlns="http://schemas.openxmlformats.org/officeDocument/2006/custom-properties" xmlns:vt="http://schemas.openxmlformats.org/officeDocument/2006/docPropsVTypes"/>
</file>