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基于地磁匹配技术的室内定位系统设计 - 中国知网</w:t></w:r><w:br/><w:hyperlink r:id="rId7" w:history="1"><w:r><w:rPr><w:color w:val="2980b9"/><w:u w:val="single"/></w:rPr><w:t xml:space="preserve">https://kns.cnki.net/kcms2/article/abstract?v=3uoqIhG8C44YLTlOAiTRKibYlV5Vjs7iJTKGjg9uTdeTsOI_ra5_XcTPxRVN3bfB632dKDEnx5a7KP6uh7-wKFxYnITsU9bD&uniplatform=NZKPT</w:t></w:r></w:hyperlink></w:p><w:p><w:pPr><w:pStyle w:val="Heading1"/></w:pPr><w:bookmarkStart w:id="2" w:name="_Toc2"/><w:r><w:t>Article summary:</w:t></w:r><w:bookmarkEnd w:id="2"/></w:p><w:p><w:pPr><w:jc w:val="both"/></w:pPr><w:r><w:rPr/><w:t xml:space="preserve">1. 设计了一种基于地磁匹配技术的室内定位系统。该系统通过收集目标区域的三维磁场信息，利用小波分析方法估计磁场信号的噪声成分，并使用卡尔曼滤波减少磁场向量信号的噪声成分。</w:t></w:r></w:p><w:p><w:pPr><w:jc w:val="both"/></w:pPr><w:r><w:rPr/><w:t xml:space="preserve">2. 通过比较不同插值参数，选择合适的方法构建地磁参考地图，并使用绝对误差和算法匹配运动路径的磁测序列，最终实现在室内环境中的定位功能。</w:t></w:r></w:p><w:p><w:pPr><w:jc w:val="both"/></w:pPr><w:r><w:rPr/><w:t xml:space="preserve">3. 实验结果显示，设计的室内定位系统最大定位误差为1.34米，匹配精度为89%，可以实现良好的定位效果。该研究得到了山西省基础研究计划资助项目（20210302123058）的支持。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根据提供的文章内容，我们可以进行以下批判性分析：</w:t></w:r></w:p><w:p><w:pPr><w:jc w:val="both"/></w:pPr><w:r><w:rPr/><w:t xml:space="preserve"></w:t></w:r></w:p><w:p><w:pPr><w:jc w:val="both"/></w:pPr><w:r><w:rPr/><w:t xml:space="preserve">1. 潜在偏见及其来源：文章没有明确提及作者的背景和利益关系，这可能导致潜在的偏见。如果作者与地磁匹配技术相关的公司或组织有关联，他们可能倾向于宣传该技术并忽略其他定位技术的优势。</w:t></w:r></w:p><w:p><w:pPr><w:jc w:val="both"/></w:pPr><w:r><w:rPr/><w:t xml:space="preserve"></w:t></w:r></w:p><w:p><w:pPr><w:jc w:val="both"/></w:pPr><w:r><w:rPr/><w:t xml:space="preserve">2. 片面报道：文章只关注了基于地磁匹配技术的室内定位系统设计，并没有对其他室内定位技术进行比较和评估。这种片面报道可能导致读者对其他可能更准确或可靠的室内定位技术缺乏了解。</w:t></w:r></w:p><w:p><w:pPr><w:jc w:val="both"/></w:pPr><w:r><w:rPr/><w:t xml:space="preserve"></w:t></w:r></w:p><w:p><w:pPr><w:jc w:val="both"/></w:pPr><w:r><w:rPr/><w:t xml:space="preserve">3. 无根据的主张：文章声称通过使用Kalman滤波器来减少地磁场信号中的噪声成分，但没有提供任何实验证据来支持这一主张。缺乏实验证据使得读者难以确定该方法是否真正有效。</w:t></w:r></w:p><w:p><w:pPr><w:jc w:val="both"/></w:pPr><w:r><w:rPr/><w:t xml:space="preserve"></w:t></w:r></w:p><w:p><w:pPr><w:jc w:val="both"/></w:pPr><w:r><w:rPr/><w:t xml:space="preserve">4. 缺失的考虑点：文章没有讨论室内环境对地磁匹配技术的影响。不同建筑结构、金属物体和电子设备等因素都可能干扰地磁场信号，从而降低定位精度。缺乏对这些因素的考虑可能导致系统在实际使用中的不稳定性。</w:t></w:r></w:p><w:p><w:pPr><w:jc w:val="both"/></w:pPr><w:r><w:rPr/><w:t xml:space="preserve"></w:t></w:r></w:p><w:p><w:pPr><w:jc w:val="both"/></w:pPr><w:r><w:rPr/><w:t xml:space="preserve">5. 所提出主张的缺失证据：文章声称设计的室内定位系统具有最大1.34米的定位误差和89%的匹配准确度，但没有提供详细的实验数据或结果来支持这一主张。缺乏可靠的数据使得读者难以评估该系统的真实性能。</w:t></w:r></w:p><w:p><w:pPr><w:jc w:val="both"/></w:pPr><w:r><w:rPr/><w:t xml:space="preserve"></w:t></w:r></w:p><w:p><w:pPr><w:jc w:val="both"/></w:pPr><w:r><w:rPr/><w:t xml:space="preserve">6. 未探索的反驳：文章没有探讨其他学术研究或技术文献中对地磁匹配技术进行质疑或反驳的观点。这种选择性忽略可能导致读者对该技术存在潜在问题或局限性缺乏了解。</w:t></w:r></w:p><w:p><w:pPr><w:jc w:val="both"/></w:pPr><w:r><w:rPr/><w:t xml:space="preserve"></w:t></w:r></w:p><w:p><w:pPr><w:jc w:val="both"/></w:pPr><w:r><w:rPr/><w:t xml:space="preserve">7. 宣传内容和偏袒：文章没有提及任何与地磁匹配技术相关的潜在风险或局限性。这种宣传内容可能使读者过分乐观地看待该技术，并忽视其潜在问题。</w:t></w:r></w:p><w:p><w:pPr><w:jc w:val="both"/></w:pPr><w:r><w:rPr/><w:t xml:space="preserve"></w:t></w:r></w:p><w:p><w:pPr><w:jc w:val="both"/></w:pPr><w:r><w:rPr/><w:t xml:space="preserve">总体而言，这篇文章存在一些潜在问题，包括片面报道、无根据的主张、缺失考虑点和证据等。读者应该保持批判思维并寻找更全面和客观的信息来评估基于地磁匹配技术的室内定位系统的可靠性和适用性。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其他室内定位技术的比较和评估
</w:t></w:r></w:p><w:p><w:pPr><w:spacing w:after="0"/><w:numPr><w:ilvl w:val="0"/><w:numId w:val="2"/></w:numPr></w:pPr><w:r><w:rPr/><w:t xml:space="preserve">Kalman滤波器减少地磁场信号噪声的实验证据
</w:t></w:r></w:p><w:p><w:pPr><w:spacing w:after="0"/><w:numPr><w:ilvl w:val="0"/><w:numId w:val="2"/></w:numPr></w:pPr><w:r><w:rPr/><w:t xml:space="preserve">室内环境对地磁匹配技术的影响
</w:t></w:r></w:p><w:p><w:pPr><w:spacing w:after="0"/><w:numPr><w:ilvl w:val="0"/><w:numId w:val="2"/></w:numPr></w:pPr><w:r><w:rPr/><w:t xml:space="preserve">定位系统的实验数据和结果
</w:t></w:r></w:p><w:p><w:pPr><w:numPr><w:ilvl w:val="0"/><w:numId w:val="2"/></w:numPr></w:pPr><w:r><w:rPr/><w:t xml:space="preserve">地磁匹配技术的潜在问题和局限性</w:t></w:r></w:p><w:p><w:pPr><w:pStyle w:val="Heading1"/></w:pPr><w:bookmarkStart w:id="6" w:name="_Toc6"/><w:r><w:t>Report location:</w:t></w:r><w:bookmarkEnd w:id="6"/></w:p><w:p><w:hyperlink r:id="rId8" w:history="1"><w:r><w:rPr><w:color w:val="2980b9"/><w:u w:val="single"/></w:rPr><w:t xml:space="preserve">https://www.fullpicture.app/item/dab7bd0c464aa37ba25f2d404136a0d6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10B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cTPxRVN3bfB632dKDEnx5a7KP6uh7-wKFxYnITsU9bD&amp;uniplatform=NZKPT" TargetMode="External"/><Relationship Id="rId8" Type="http://schemas.openxmlformats.org/officeDocument/2006/relationships/hyperlink" Target="https://www.fullpicture.app/item/dab7bd0c464aa37ba25f2d404136a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2024-01-12T14:36:55+01:00</dcterms:created>
  <dcterms:modified xsi:type="dcterms:W3CDTF">2024-01-12T14:36:55+01:00</dcterms:modified>
</cp:coreProperties>
</file>

<file path=docProps/custom.xml><?xml version="1.0" encoding="utf-8"?>
<Properties xmlns="http://schemas.openxmlformats.org/officeDocument/2006/custom-properties" xmlns:vt="http://schemas.openxmlformats.org/officeDocument/2006/docPropsVTypes"/>
</file>