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Facts on the Increase in Illegal Immigration - FactCheck.org</w:t>
      </w:r>
      <w:br/>
      <w:hyperlink r:id="rId7" w:history="1">
        <w:r>
          <w:rPr>
            <w:color w:val="2980b9"/>
            <w:u w:val="single"/>
          </w:rPr>
          <w:t xml:space="preserve">https://www.factcheck.org/2021/03/the-facts-on-the-increase-in-illegal-immigration/</w:t>
        </w:r>
      </w:hyperlink>
    </w:p>
    <w:p>
      <w:pPr>
        <w:pStyle w:val="Heading1"/>
      </w:pPr>
      <w:bookmarkStart w:id="2" w:name="_Toc2"/>
      <w:r>
        <w:t>Article summary:</w:t>
      </w:r>
      <w:bookmarkEnd w:id="2"/>
    </w:p>
    <w:p>
      <w:pPr>
        <w:jc w:val="both"/>
      </w:pPr>
      <w:r>
        <w:rPr/>
        <w:t xml:space="preserve">1. There has been an increase in illegal immigration at the southern border, including a rise in unaccompanied children.</w:t>
      </w:r>
    </w:p>
    <w:p>
      <w:pPr>
        <w:jc w:val="both"/>
      </w:pPr>
      <w:r>
        <w:rPr/>
        <w:t xml:space="preserve">2. The issue of unaccompanied children crossing the border started in 2014 and has been a problem for each administration since then.</w:t>
      </w:r>
    </w:p>
    <w:p>
      <w:pPr>
        <w:jc w:val="both"/>
      </w:pPr>
      <w:r>
        <w:rPr/>
        <w:t xml:space="preserve">3. The recent increase in unaccompanied children is on track to rival or surpass the spike seen in 2019, and it is driven by push and pull factors such as poverty, violence, economic opportunity, and border policies.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Facts on the Increase in Illegal Immigration" from FactCheck.org provides an overview of the recent increase in illegal immigration at the southern border, particularly among unaccompanied children. While the article presents some factual information, there are several areas where biases and limitations can be identified.</w:t>
      </w:r>
    </w:p>
    <w:p>
      <w:pPr>
        <w:jc w:val="both"/>
      </w:pPr>
      <w:r>
        <w:rPr/>
        <w:t xml:space="preserve"/>
      </w:r>
    </w:p>
    <w:p>
      <w:pPr>
        <w:jc w:val="both"/>
      </w:pPr>
      <w:r>
        <w:rPr/>
        <w:t xml:space="preserve">One potential bias in the article is its focus on the increase in illegal immigration under both Democratic and Republican administrations. While it is important to acknowledge that this issue has persisted across multiple administrations, it is also crucial to consider the specific policies and actions taken by each administration that may have contributed to or exacerbated the problem. By presenting the issue as a long-standing crisis without delving into these details, the article may downplay or overlook certain factors that could provide a more nuanced understanding of the situation.</w:t>
      </w:r>
    </w:p>
    <w:p>
      <w:pPr>
        <w:jc w:val="both"/>
      </w:pPr>
      <w:r>
        <w:rPr/>
        <w:t xml:space="preserve"/>
      </w:r>
    </w:p>
    <w:p>
      <w:pPr>
        <w:jc w:val="both"/>
      </w:pPr>
      <w:r>
        <w:rPr/>
        <w:t xml:space="preserve">Additionally, the article relies heavily on statements from experts and government officials without providing sufficient evidence or data to support their claims. For example, when discussing the reasons for migration, experts mention push and pull factors such as poverty, violence, economic opportunity, family ties, and border policies. However, these factors are not explored in depth or supported with specific evidence. Without further analysis or data, it is difficult to fully understand how these factors contribute to illegal immigration.</w:t>
      </w:r>
    </w:p>
    <w:p>
      <w:pPr>
        <w:jc w:val="both"/>
      </w:pPr>
      <w:r>
        <w:rPr/>
        <w:t xml:space="preserve"/>
      </w:r>
    </w:p>
    <w:p>
      <w:pPr>
        <w:jc w:val="both"/>
      </w:pPr>
      <w:r>
        <w:rPr/>
        <w:t xml:space="preserve">Furthermore, while the article briefly mentions that apprehension numbers have been increasing since 2014 and that migration patterns do not seem to correlate with specific U.S. immigration policies, it fails to explore other potential causes or contributing factors. For instance, it does not address how changes in U.S. foreign policy towards Central American countries or shifts in regional dynamics may have influenced migration patterns over time.</w:t>
      </w:r>
    </w:p>
    <w:p>
      <w:pPr>
        <w:jc w:val="both"/>
      </w:pPr>
      <w:r>
        <w:rPr/>
        <w:t xml:space="preserve"/>
      </w:r>
    </w:p>
    <w:p>
      <w:pPr>
        <w:jc w:val="both"/>
      </w:pPr>
      <w:r>
        <w:rPr/>
        <w:t xml:space="preserve">The article also lacks a comprehensive examination of counterarguments or alternative perspectives. It primarily focuses on explaining the current situation rather than engaging with differing viewpoints or addressing potential solutions. This one-sided reporting limits readers' ability to critically evaluate different perspectives and form their own opinions.</w:t>
      </w:r>
    </w:p>
    <w:p>
      <w:pPr>
        <w:jc w:val="both"/>
      </w:pPr>
      <w:r>
        <w:rPr/>
        <w:t xml:space="preserve"/>
      </w:r>
    </w:p>
    <w:p>
      <w:pPr>
        <w:jc w:val="both"/>
      </w:pPr>
      <w:r>
        <w:rPr/>
        <w:t xml:space="preserve">Moreover, there are instances where the article presents information in a promotional or biased manner. For example, it states that the Biden administration has not significantly changed operations at the border since Trump, without providing a thorough analysis of the specific policies and actions taken by each administration. This statement may be seen as promoting a particular narrative or downplaying potential differences between the two administrations.</w:t>
      </w:r>
    </w:p>
    <w:p>
      <w:pPr>
        <w:jc w:val="both"/>
      </w:pPr>
      <w:r>
        <w:rPr/>
        <w:t xml:space="preserve"/>
      </w:r>
    </w:p>
    <w:p>
      <w:pPr>
        <w:jc w:val="both"/>
      </w:pPr>
      <w:r>
        <w:rPr/>
        <w:t xml:space="preserve">In conclusion, while the article provides some factual information about the increase in illegal immigration at the southern border, it falls short in several areas. It exhibits biases through its focus on long-standing issues without exploring specific policies and actions of different administrations, reliance on unsupported claims from experts and officials, lack of comprehensive analysis of counterarguments, and promotional content. To gain a more comprehensive understanding of this complex issue, readers should seek out additional sources and perspectives.</w:t>
      </w:r>
    </w:p>
    <w:p>
      <w:pPr>
        <w:pStyle w:val="Heading1"/>
      </w:pPr>
      <w:bookmarkStart w:id="5" w:name="_Toc5"/>
      <w:r>
        <w:t>Topics for further research:</w:t>
      </w:r>
      <w:bookmarkEnd w:id="5"/>
    </w:p>
    <w:p>
      <w:pPr>
        <w:spacing w:after="0"/>
        <w:numPr>
          <w:ilvl w:val="0"/>
          <w:numId w:val="2"/>
        </w:numPr>
      </w:pPr>
      <w:r>
        <w:rPr/>
        <w:t xml:space="preserve">Factors contributing to illegal immigration from Central America
</w:t>
      </w:r>
    </w:p>
    <w:p>
      <w:pPr>
        <w:spacing w:after="0"/>
        <w:numPr>
          <w:ilvl w:val="0"/>
          <w:numId w:val="2"/>
        </w:numPr>
      </w:pPr>
      <w:r>
        <w:rPr/>
        <w:t xml:space="preserve">Changes in U.S. foreign policy towards American countries and migration patterns
</w:t>
      </w:r>
    </w:p>
    <w:p>
      <w:pPr>
        <w:spacing w:after="0"/>
        <w:numPr>
          <w:ilvl w:val="0"/>
          <w:numId w:val="2"/>
        </w:numPr>
      </w:pPr>
      <w:r>
        <w:rPr/>
        <w:t xml:space="preserve">Impact of regional dynamics on migration patterns at the southern border
</w:t>
      </w:r>
    </w:p>
    <w:p>
      <w:pPr>
        <w:spacing w:after="0"/>
        <w:numPr>
          <w:ilvl w:val="0"/>
          <w:numId w:val="2"/>
        </w:numPr>
      </w:pPr>
      <w:r>
        <w:rPr/>
        <w:t xml:space="preserve">Critiques of U.S. immigration policies and their effectiveness in addressing illegal immigration
</w:t>
      </w:r>
    </w:p>
    <w:p>
      <w:pPr>
        <w:spacing w:after="0"/>
        <w:numPr>
          <w:ilvl w:val="0"/>
          <w:numId w:val="2"/>
        </w:numPr>
      </w:pPr>
      <w:r>
        <w:rPr/>
        <w:t xml:space="preserve">Alternative perspectives on the increase in unaccompanied children crossing the border
</w:t>
      </w:r>
    </w:p>
    <w:p>
      <w:pPr>
        <w:numPr>
          <w:ilvl w:val="0"/>
          <w:numId w:val="2"/>
        </w:numPr>
      </w:pPr>
      <w:r>
        <w:rPr/>
        <w:t xml:space="preserve">Analysis of specific policies and actions taken by the Biden and Trump administrations regarding border operations.</w:t>
      </w:r>
    </w:p>
    <w:p>
      <w:pPr>
        <w:pStyle w:val="Heading1"/>
      </w:pPr>
      <w:bookmarkStart w:id="6" w:name="_Toc6"/>
      <w:r>
        <w:t>Report location:</w:t>
      </w:r>
      <w:bookmarkEnd w:id="6"/>
    </w:p>
    <w:p>
      <w:hyperlink r:id="rId8" w:history="1">
        <w:r>
          <w:rPr>
            <w:color w:val="2980b9"/>
            <w:u w:val="single"/>
          </w:rPr>
          <w:t xml:space="preserve">https://www.fullpicture.app/item/da4146be4943c75b2c3cabf706433455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C93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tcheck.org/2021/03/the-facts-on-the-increase-in-illegal-immigration/" TargetMode="External"/><Relationship Id="rId8" Type="http://schemas.openxmlformats.org/officeDocument/2006/relationships/hyperlink" Target="https://www.fullpicture.app/item/da4146be4943c75b2c3cabf7064334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2024-02-02T16:26:34+01:00</dcterms:created>
  <dcterms:modified xsi:type="dcterms:W3CDTF">2024-02-02T16:26:34+01:00</dcterms:modified>
</cp:coreProperties>
</file>

<file path=docProps/custom.xml><?xml version="1.0" encoding="utf-8"?>
<Properties xmlns="http://schemas.openxmlformats.org/officeDocument/2006/custom-properties" xmlns:vt="http://schemas.openxmlformats.org/officeDocument/2006/docPropsVTypes"/>
</file>