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Citing sustainability, Starbucks wants to overhaul its iconic cup. Will customers go along? | AP News --- 引用可持续性，星巴克希望彻底改变其标志性的杯子。顾客会沿着吗？| 美联社一</w:t>
      </w:r>
      <w:br/>
      <w:hyperlink r:id="rId7" w:history="1">
        <w:r>
          <w:rPr>
            <w:color w:val="2980b9"/>
            <w:u w:val="single"/>
          </w:rPr>
          <w:t xml:space="preserve">https://apnews.com/article/starbucks-cup-disposable-sustainable-climate-5a3a5d7d4a66725f9747cbab23cb586d</w:t>
        </w:r>
      </w:hyperlink>
    </w:p>
    <w:p>
      <w:pPr>
        <w:pStyle w:val="Heading1"/>
      </w:pPr>
      <w:bookmarkStart w:id="2" w:name="_Toc2"/>
      <w:r>
        <w:t>Article summary:</w:t>
      </w:r>
      <w:bookmarkEnd w:id="2"/>
    </w:p>
    <w:p>
      <w:pPr>
        <w:jc w:val="both"/>
      </w:pPr>
      <w:r>
        <w:rPr/>
        <w:t xml:space="preserve">1. 星巴克计划改变其标志性的一次性杯子，以提高可持续性。星巴克自身成为推动这一变化的力量。</w:t>
      </w:r>
    </w:p>
    <w:p>
      <w:pPr>
        <w:jc w:val="both"/>
      </w:pPr>
      <w:r>
        <w:rPr/>
        <w:t xml:space="preserve">2. 顾客可以通过自带杯子来获得折扣，鼓励他们减少使用一次性杯子。</w:t>
      </w:r>
    </w:p>
    <w:p>
      <w:pPr>
        <w:jc w:val="both"/>
      </w:pPr>
      <w:r>
        <w:rPr/>
        <w:t xml:space="preserve">3. 这一举措在关注可持续发展的时代可能是一个好的商业策略，因为消费者越来越重视环境保护。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这篇文章主要讨论了星巴克计划改变其标志性的一次性杯子，以提高可持续性。然而，文章存在一些潜在的偏见和片面报道。</w:t>
      </w:r>
    </w:p>
    <w:p>
      <w:pPr>
        <w:jc w:val="both"/>
      </w:pPr>
      <w:r>
        <w:rPr/>
        <w:t xml:space="preserve"/>
      </w:r>
    </w:p>
    <w:p>
      <w:pPr>
        <w:jc w:val="both"/>
      </w:pPr>
      <w:r>
        <w:rPr/>
        <w:t xml:space="preserve">首先，文章没有提供关于星巴克为什么决定改变杯子的详细信息。它只是简单地说可持续性对于企业来说是好生意，并暗示星巴克自己是推动这种变化的力量。然而，读者并不清楚是否有其他因素促使星巴克做出这个决定，比如公众对塑料污染和环境保护日益增长的关注。</w:t>
      </w:r>
    </w:p>
    <w:p>
      <w:pPr>
        <w:jc w:val="both"/>
      </w:pPr>
      <w:r>
        <w:rPr/>
        <w:t xml:space="preserve"/>
      </w:r>
    </w:p>
    <w:p>
      <w:pPr>
        <w:jc w:val="both"/>
      </w:pPr>
      <w:r>
        <w:rPr/>
        <w:t xml:space="preserve">此外，文章没有提供任何证据来支持星巴克一次性杯子可能走向灭绝的观点。虽然星巴克可能正在推出可重复使用的杯子选项，并鼓励顾客带自己的杯子，但这并不意味着一次性杯子将完全消失。文章没有探讨市场需求、顾客习惯以及其他竞争品牌对一次性杯子的依赖程度。</w:t>
      </w:r>
    </w:p>
    <w:p>
      <w:pPr>
        <w:jc w:val="both"/>
      </w:pPr>
      <w:r>
        <w:rPr/>
        <w:t xml:space="preserve"/>
      </w:r>
    </w:p>
    <w:p>
      <w:pPr>
        <w:jc w:val="both"/>
      </w:pPr>
      <w:r>
        <w:rPr/>
        <w:t xml:space="preserve">此外，文章没有探讨可能存在的风险和挑战。例如，如果大多数顾客不愿意带自己的杯子，星巴克可能面临供应链问题和顾客满意度下降的风险。文章没有提及这些潜在的问题，而只是简单地强调了可持续性的好处。</w:t>
      </w:r>
    </w:p>
    <w:p>
      <w:pPr>
        <w:jc w:val="both"/>
      </w:pPr>
      <w:r>
        <w:rPr/>
        <w:t xml:space="preserve"/>
      </w:r>
    </w:p>
    <w:p>
      <w:pPr>
        <w:jc w:val="both"/>
      </w:pPr>
      <w:r>
        <w:rPr/>
        <w:t xml:space="preserve">最后，文章没有平等地呈现双方观点。它只引用了一位顾客的肯定态度，并没有提到任何可能对星巴克计划持怀疑态度或反对的声音。这种片面报道可能会给读者留下一个不完整的印象。</w:t>
      </w:r>
    </w:p>
    <w:p>
      <w:pPr>
        <w:jc w:val="both"/>
      </w:pPr>
      <w:r>
        <w:rPr/>
        <w:t xml:space="preserve"/>
      </w:r>
    </w:p>
    <w:p>
      <w:pPr>
        <w:jc w:val="both"/>
      </w:pPr>
      <w:r>
        <w:rPr/>
        <w:t xml:space="preserve">总之，这篇文章在讨论星巴克改变其标志性杯子的计划时存在一些潜在的偏见和片面报道。它没有提供足够的证据来支持其主张，并忽略了可能存在的风险和挑战。此外，它也没有平等地呈现双方观点，给读者留下了一个不完整的印象。</w:t>
      </w:r>
    </w:p>
    <w:p>
      <w:pPr>
        <w:pStyle w:val="Heading1"/>
      </w:pPr>
      <w:bookmarkStart w:id="5" w:name="_Toc5"/>
      <w:r>
        <w:t>Topics for further research:</w:t>
      </w:r>
      <w:bookmarkEnd w:id="5"/>
    </w:p>
    <w:p>
      <w:pPr>
        <w:spacing w:after="0"/>
        <w:numPr>
          <w:ilvl w:val="0"/>
          <w:numId w:val="2"/>
        </w:numPr>
      </w:pPr>
      <w:r>
        <w:rPr/>
        <w:t xml:space="preserve">星巴克改变一次性杯子的原因
</w:t>
      </w:r>
    </w:p>
    <w:p>
      <w:pPr>
        <w:spacing w:after="0"/>
        <w:numPr>
          <w:ilvl w:val="0"/>
          <w:numId w:val="2"/>
        </w:numPr>
      </w:pPr>
      <w:r>
        <w:rPr/>
        <w:t xml:space="preserve">一次性杯子是否会消失
</w:t>
      </w:r>
    </w:p>
    <w:p>
      <w:pPr>
        <w:spacing w:after="0"/>
        <w:numPr>
          <w:ilvl w:val="0"/>
          <w:numId w:val="2"/>
        </w:numPr>
      </w:pPr>
      <w:r>
        <w:rPr/>
        <w:t xml:space="preserve">可能存在的风险和挑战
</w:t>
      </w:r>
    </w:p>
    <w:p>
      <w:pPr>
        <w:spacing w:after="0"/>
        <w:numPr>
          <w:ilvl w:val="0"/>
          <w:numId w:val="2"/>
        </w:numPr>
      </w:pPr>
      <w:r>
        <w:rPr/>
        <w:t xml:space="preserve">市场需求和竞争品牌对一次性杯子的依赖程度
</w:t>
      </w:r>
    </w:p>
    <w:p>
      <w:pPr>
        <w:spacing w:after="0"/>
        <w:numPr>
          <w:ilvl w:val="0"/>
          <w:numId w:val="2"/>
        </w:numPr>
      </w:pPr>
      <w:r>
        <w:rPr/>
        <w:t xml:space="preserve">双方观点的平等呈现
</w:t>
      </w:r>
    </w:p>
    <w:p>
      <w:pPr>
        <w:numPr>
          <w:ilvl w:val="0"/>
          <w:numId w:val="2"/>
        </w:numPr>
      </w:pPr>
      <w:r>
        <w:rPr/>
        <w:t xml:space="preserve">可持续性对企业的好处以及公众对环境保护的关注程度</w:t>
      </w:r>
    </w:p>
    <w:p>
      <w:pPr>
        <w:pStyle w:val="Heading1"/>
      </w:pPr>
      <w:bookmarkStart w:id="6" w:name="_Toc6"/>
      <w:r>
        <w:t>Report location:</w:t>
      </w:r>
      <w:bookmarkEnd w:id="6"/>
    </w:p>
    <w:p>
      <w:hyperlink r:id="rId8" w:history="1">
        <w:r>
          <w:rPr>
            <w:color w:val="2980b9"/>
            <w:u w:val="single"/>
          </w:rPr>
          <w:t xml:space="preserve">https://www.fullpicture.app/item/d7380cfb4e864122a82e6aa2bd51622b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EFD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news.com/article/starbucks-cup-disposable-sustainable-climate-5a3a5d7d4a66725f9747cbab23cb586d" TargetMode="External"/><Relationship Id="rId8" Type="http://schemas.openxmlformats.org/officeDocument/2006/relationships/hyperlink" Target="https://www.fullpicture.app/item/d7380cfb4e864122a82e6aa2bd516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2024-04-25T00:58:05+02:00</dcterms:created>
  <dcterms:modified xsi:type="dcterms:W3CDTF">2024-04-25T00:58:05+02:00</dcterms:modified>
</cp:coreProperties>
</file>

<file path=docProps/custom.xml><?xml version="1.0" encoding="utf-8"?>
<Properties xmlns="http://schemas.openxmlformats.org/officeDocument/2006/custom-properties" xmlns:vt="http://schemas.openxmlformats.org/officeDocument/2006/docPropsVTypes"/>
</file>