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Girdin, a novel actin-binding protein, and its family of proteins possess versatile functions in the Akt and Wnt signaling pathways - PubMed</w:t>
      </w:r>
      <w:br/>
      <w:hyperlink r:id="rId7" w:history="1">
        <w:r>
          <w:rPr>
            <w:color w:val="2980b9"/>
            <w:u w:val="single"/>
          </w:rPr>
          <w:t xml:space="preserve">https://pubmed.ncbi.nlm.nih.gov/17185515/</w:t>
        </w:r>
      </w:hyperlink>
    </w:p>
    <w:p>
      <w:pPr>
        <w:pStyle w:val="Heading1"/>
      </w:pPr>
      <w:bookmarkStart w:id="2" w:name="_Toc2"/>
      <w:r>
        <w:t>Article summary:</w:t>
      </w:r>
      <w:bookmarkEnd w:id="2"/>
    </w:p>
    <w:p>
      <w:pPr>
        <w:jc w:val="both"/>
      </w:pPr>
      <w:r>
        <w:rPr/>
        <w:t xml:space="preserve">1. Girdin是一种新型的与肌动蛋白结合的蛋白质，参与细胞骨架重塑和细胞迁移，同时延长Akt的活化时间并调节DNA复制。</w:t>
      </w:r>
    </w:p>
    <w:p>
      <w:pPr>
        <w:jc w:val="both"/>
      </w:pPr>
      <w:r>
        <w:rPr/>
        <w:t xml:space="preserve"/>
      </w:r>
    </w:p>
    <w:p>
      <w:pPr>
        <w:jc w:val="both"/>
      </w:pPr>
      <w:r>
        <w:rPr/>
        <w:t xml:space="preserve">2. Girdin还与异源三聚体G蛋白和大GTP酶dynamin结合，参与细胞膜运输，并在生长因子如表皮生长因子（EGF）刺激下被Akt磷酸化。</w:t>
      </w:r>
    </w:p>
    <w:p>
      <w:pPr>
        <w:jc w:val="both"/>
      </w:pPr>
      <w:r>
        <w:rPr/>
        <w:t xml:space="preserve"/>
      </w:r>
    </w:p>
    <w:p>
      <w:pPr>
        <w:jc w:val="both"/>
      </w:pPr>
      <w:r>
        <w:rPr/>
        <w:t xml:space="preserve">3. 除了Girdin外，在哺乳动物中还发现了两个同源物质Daple和FLJ00354，它们可能形成二聚体，在Wnt信号通路中发挥作用。这些蛋白家族在多种细胞过程中扮演重要角色。</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Girdin及其家族蛋白在Akt和Wnt信号通路中的功能进行了详细介绍，但存在一些潜在偏见和片面报道的问题。首先，文章强调了Girdin在细胞迁移和肿瘤侵袭中的作用，但未提及可能存在的负面影响或风险。这种宣传性的描述可能会导致读者对该蛋白及其功能产生误解。</w:t>
      </w:r>
    </w:p>
    <w:p>
      <w:pPr>
        <w:jc w:val="both"/>
      </w:pPr>
      <w:r>
        <w:rPr/>
        <w:t xml:space="preserve"/>
      </w:r>
    </w:p>
    <w:p>
      <w:pPr>
        <w:jc w:val="both"/>
      </w:pPr>
      <w:r>
        <w:rPr/>
        <w:t xml:space="preserve">另外，文章提到了Girdin与Akt和Wnt信号通路中其他重要蛋白的相互作用，但未提供足够的实验证据来支持这些主张。缺乏实验数据或研究结果使得读者难以确认这些假设是否成立。</w:t>
      </w:r>
    </w:p>
    <w:p>
      <w:pPr>
        <w:jc w:val="both"/>
      </w:pPr>
      <w:r>
        <w:rPr/>
        <w:t xml:space="preserve"/>
      </w:r>
    </w:p>
    <w:p>
      <w:pPr>
        <w:jc w:val="both"/>
      </w:pPr>
      <w:r>
        <w:rPr/>
        <w:t xml:space="preserve">此外，文章没有平等地呈现双方观点。虽然强调了Girdin及其家族蛋白在细胞过程中的多样功能，但未探讨可能存在的限制或局限性。对于这些蛋白在不同情况下的作用机制以及可能引发的负面效应应该进行更全面和客观的讨论。</w:t>
      </w:r>
    </w:p>
    <w:p>
      <w:pPr>
        <w:jc w:val="both"/>
      </w:pPr>
      <w:r>
        <w:rPr/>
        <w:t xml:space="preserve"/>
      </w:r>
    </w:p>
    <w:p>
      <w:pPr>
        <w:jc w:val="both"/>
      </w:pPr>
      <w:r>
        <w:rPr/>
        <w:t xml:space="preserve">总体而言，尽管这篇文章提供了关于Girdin及其家族蛋白在信号通路中作用的一些有价值信息，但仍需更多实验证据和全面考虑来支撑其主张，并避免过度宣传或片面报道的倾向。</w:t>
      </w:r>
    </w:p>
    <w:p>
      <w:pPr>
        <w:pStyle w:val="Heading1"/>
      </w:pPr>
      <w:bookmarkStart w:id="5" w:name="_Toc5"/>
      <w:r>
        <w:t>Topics for further research:</w:t>
      </w:r>
      <w:bookmarkEnd w:id="5"/>
    </w:p>
    <w:p>
      <w:pPr>
        <w:spacing w:after="0"/>
        <w:numPr>
          <w:ilvl w:val="0"/>
          <w:numId w:val="2"/>
        </w:numPr>
      </w:pPr>
      <w:r>
        <w:rPr/>
        <w:t xml:space="preserve">Girdin在细胞迁移和肿瘤侵袭中的负面影响
</w:t>
      </w:r>
    </w:p>
    <w:p>
      <w:pPr>
        <w:spacing w:after="0"/>
        <w:numPr>
          <w:ilvl w:val="0"/>
          <w:numId w:val="2"/>
        </w:numPr>
      </w:pPr>
      <w:r>
        <w:rPr/>
        <w:t xml:space="preserve">Girdin与Akt和Wnt信号通路中其他蛋白的实验证据
</w:t>
      </w:r>
    </w:p>
    <w:p>
      <w:pPr>
        <w:spacing w:after="0"/>
        <w:numPr>
          <w:ilvl w:val="0"/>
          <w:numId w:val="2"/>
        </w:numPr>
      </w:pPr>
      <w:r>
        <w:rPr/>
        <w:t xml:space="preserve">Girdin及其家族蛋白的作用机制和局限性
</w:t>
      </w:r>
    </w:p>
    <w:p>
      <w:pPr>
        <w:spacing w:after="0"/>
        <w:numPr>
          <w:ilvl w:val="0"/>
          <w:numId w:val="2"/>
        </w:numPr>
      </w:pPr>
      <w:r>
        <w:rPr/>
        <w:t xml:space="preserve">Girdin在不同情况下可能引发的负面效应
</w:t>
      </w:r>
    </w:p>
    <w:p>
      <w:pPr>
        <w:spacing w:after="0"/>
        <w:numPr>
          <w:ilvl w:val="0"/>
          <w:numId w:val="2"/>
        </w:numPr>
      </w:pPr>
      <w:r>
        <w:rPr/>
        <w:t xml:space="preserve">对Girdin功能的客观和全面讨论的必要性
</w:t>
      </w:r>
    </w:p>
    <w:p>
      <w:pPr>
        <w:numPr>
          <w:ilvl w:val="0"/>
          <w:numId w:val="2"/>
        </w:numPr>
      </w:pPr>
      <w:r>
        <w:rPr/>
        <w:t xml:space="preserve">避免过度宣传和片面报道的倾向</w:t>
      </w:r>
    </w:p>
    <w:p>
      <w:pPr>
        <w:pStyle w:val="Heading1"/>
      </w:pPr>
      <w:bookmarkStart w:id="6" w:name="_Toc6"/>
      <w:r>
        <w:t>Report location:</w:t>
      </w:r>
      <w:bookmarkEnd w:id="6"/>
    </w:p>
    <w:p>
      <w:hyperlink r:id="rId8" w:history="1">
        <w:r>
          <w:rPr>
            <w:color w:val="2980b9"/>
            <w:u w:val="single"/>
          </w:rPr>
          <w:t xml:space="preserve">https://www.fullpicture.app/item/d6948ed3fcc95bb26e51e37182e7cb3c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4B8A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17185515/" TargetMode="External"/><Relationship Id="rId8" Type="http://schemas.openxmlformats.org/officeDocument/2006/relationships/hyperlink" Target="https://www.fullpicture.app/item/d6948ed3fcc95bb26e51e37182e7cb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2024-03-12T15:20:41+01:00</dcterms:created>
  <dcterms:modified xsi:type="dcterms:W3CDTF">2024-03-12T15:20:41+01:00</dcterms:modified>
</cp:coreProperties>
</file>

<file path=docProps/custom.xml><?xml version="1.0" encoding="utf-8"?>
<Properties xmlns="http://schemas.openxmlformats.org/officeDocument/2006/custom-properties" xmlns:vt="http://schemas.openxmlformats.org/officeDocument/2006/docPropsVTypes"/>
</file>