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Remote Sensing | Free Full-Text | STC-Det: A Slender Target Detector Combining Shadow and Target Information in Optical Satellite Images</w:t>
      </w:r>
      <w:br/>
      <w:hyperlink r:id="rId7" w:history="1">
        <w:r>
          <w:rPr>
            <w:color w:val="2980b9"/>
            <w:u w:val="single"/>
          </w:rPr>
          <w:t xml:space="preserve">https://www.mdpi.com/2072-4292/13/20/4183/htm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Slender target detection, particularly high-voltage transmission towers, is important for infrastructure monitoring and safety.</w:t>
      </w:r>
    </w:p>
    <w:p>
      <w:pPr>
        <w:jc w:val="both"/>
      </w:pPr>
      <w:r>
        <w:rPr/>
        <w:t xml:space="preserve">2. Existing research on transmission tower detection in remote sensing images has limitations in coverage and efficiency.</w:t>
      </w:r>
    </w:p>
    <w:p>
      <w:pPr>
        <w:jc w:val="both"/>
      </w:pPr>
      <w:r>
        <w:rPr/>
        <w:t xml:space="preserve">3. The proposed STC-Det algorithm combines shadow and target information to improve detection accuracy and overcome limitations of previous methods.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该文章主要介绍了一种基于光学卫星图像的高压输电塔检测方法。然而，该文章存在以下几个问题：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偏见来源：该文章只关注了高压输电塔的检测，忽略了其他重要的目标检测问题。这可能是因为作者本身对此领域有特别的兴趣或经验，导致其在研究中出现偏见。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片面报道：该文章只介绍了一些已有的相关研究，但并未全面探讨这些研究的优缺点和局限性。同时，该文章也没有提到其他可能存在的解决方案。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缺失考虑点：该文章没有考虑到不同地区、不同季节、不同天气条件下高压输电塔外观特征的变化情况。这可能会影响算法模型的准确性和鲁棒性。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主张缺失证据：该文章提出了一种新的算法模型，但并未提供足够的实验证据来证明其有效性和优越性。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未探索反驳：该文章没有探讨其他学者对其所提出算法模型的反驳意见，并试图进行回应和解释。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宣传内容：该文章过分强调了其所提出算法模型的优越性，而忽略了其他可能存在的问题和风险。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和证据不足等问题。同时，该文章也没有探讨其他学者对其研究的反驳意见，并试图进行回应和解释。因此，读者需要谨慎对待该文章中所提出的观点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target detection issues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analysis of existing research
</w:t>
      </w:r>
    </w:p>
    <w:p>
      <w:pPr>
        <w:spacing w:after="0"/>
        <w:numPr>
          <w:ilvl w:val="0"/>
          <w:numId w:val="2"/>
        </w:numPr>
      </w:pPr>
      <w:r>
        <w:rPr/>
        <w:t xml:space="preserve">Variations in appearance of high voltage transmission towers
</w:t>
      </w:r>
    </w:p>
    <w:p>
      <w:pPr>
        <w:spacing w:after="0"/>
        <w:numPr>
          <w:ilvl w:val="0"/>
          <w:numId w:val="2"/>
        </w:numPr>
      </w:pPr>
      <w:r>
        <w:rPr/>
        <w:t xml:space="preserve">Evidence of effectiveness and superiority of proposed algorithm
</w:t>
      </w:r>
    </w:p>
    <w:p>
      <w:pPr>
        <w:spacing w:after="0"/>
        <w:numPr>
          <w:ilvl w:val="0"/>
          <w:numId w:val="2"/>
        </w:numPr>
      </w:pPr>
      <w:r>
        <w:rPr/>
        <w:t xml:space="preserve">Refutation of opposing views
</w:t>
      </w:r>
    </w:p>
    <w:p>
      <w:pPr>
        <w:numPr>
          <w:ilvl w:val="0"/>
          <w:numId w:val="2"/>
        </w:numPr>
      </w:pPr>
      <w:r>
        <w:rPr/>
        <w:t xml:space="preserve">Risks and limitations of proposed algorithm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https://www.fullpicture.app/item/d579a832da9bfcedd0acfb8f4c076229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AD9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4292/13/20/4183/htm" TargetMode="External"/><Relationship Id="rId8" Type="http://schemas.openxmlformats.org/officeDocument/2006/relationships/hyperlink" Target="https://www.fullpicture.app/item/d579a832da9bfcedd0acfb8f4c0762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2023-12-28T23:52:56+01:00</dcterms:created>
  <dcterms:modified xsi:type="dcterms:W3CDTF">2023-12-28T23:52:56+01:00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