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Pulse-Echo Quantitative US Biomarkers for Liver Steatosis: Toward Technical Standardization | Radiology</w:t></w:r><w:br/><w:hyperlink r:id="rId7" w:history="1"><w:r><w:rPr><w:color w:val="2980b9"/><w:u w:val="single"/></w:rPr><w:t xml:space="preserve">https://pubs.rsna.org/doi/10.1148/radiol.212808?url_ver=Z39.88-2003&rfr_id=ori%3Arid%3Acrossref.org&rfr_dat=cr_pub++0pubmed</w:t></w:r></w:hyperlink></w:p><w:p><w:pPr><w:pStyle w:val="Heading1"/></w:pPr><w:bookmarkStart w:id="2" w:name="_Toc2"/><w:r><w:t>Article summary:</w:t></w:r><w:bookmarkEnd w:id="2"/></w:p><w:p><w:pPr><w:jc w:val="both"/></w:pPr><w:r><w:rPr/><w:t xml:space="preserve">1. 非酒精性脂肪性肝病（NAFLD）是一种常见的慢性肝病，对健康有重大影响。</w:t></w:r></w:p><w:p><w:pPr><w:jc w:val="both"/></w:pPr><w:r><w:rPr/><w:t xml:space="preserve">2. 脉冲回波定量超声技术（PEQUS）可以作为诊断、分层和监测NAFLD的生物标志物。</w:t></w:r></w:p><w:p><w:pPr><w:jc w:val="both"/></w:pPr><w:r><w:rPr/><w:t xml:space="preserve">3. 为了促进这些生物标志物在临床实践中的应用，医疗保健专业人员、科学家以及工业和政府代表正在共同努力。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该文章主要介绍了肝脏脂肪变性的诊断和监测方法，重点介绍了基于声学特性的脉冲回波定量超声（PEQUS）技术。然而，该文章存在以下问题：</w:t></w:r></w:p><w:p><w:pPr><w:jc w:val="both"/></w:pPr><w:r><w:rPr/><w:t xml:space="preserve"></w:t></w:r></w:p><w:p><w:pPr><w:jc w:val="both"/></w:pPr><w:r><w:rPr/><w:t xml:space="preserve">1.偏见来源：该文章没有提及任何可能的负面影响或风险，只是强调了PEQUS技术的潜在优势。这可能会导致读者对该技术的实际效果和安全性产生误解。</w:t></w:r></w:p><w:p><w:pPr><w:jc w:val="both"/></w:pPr><w:r><w:rPr/><w:t xml:space="preserve"></w:t></w:r></w:p><w:p><w:pPr><w:jc w:val="both"/></w:pPr><w:r><w:rPr/><w:t xml:space="preserve">2.片面报道：该文章没有提到其他可用的肝脏脂肪变性诊断方法，如磁共振成像（MRI）和计算机断层扫描（CT）。这可能会导致读者对PEQUS技术与其他方法之间的比较缺乏全面性。</w:t></w:r></w:p><w:p><w:pPr><w:jc w:val="both"/></w:pPr><w:r><w:rPr/><w:t xml:space="preserve"></w:t></w:r></w:p><w:p><w:pPr><w:jc w:val="both"/></w:pPr><w:r><w:rPr/><w:t xml:space="preserve">3.无根据主张：该文章声称PEQUS技术已经得到40年来不断发展，并且有证据表明其作为肝脏脂肪变性生物标志物的潜在价值。然而，该文章并未提供具体证据来支持这一主张。</w:t></w:r></w:p><w:p><w:pPr><w:jc w:val="both"/></w:pPr><w:r><w:rPr/><w:t xml:space="preserve"></w:t></w:r></w:p><w:p><w:pPr><w:jc w:val="both"/></w:pPr><w:r><w:rPr/><w:t xml:space="preserve">4.缺失考虑点：该文章没有讨论PEQUS技术在不同人群中的适用性和准确度。例如，在超重或肥胖人群中，由于体脂肪的干扰，PEQUS技术可能会出现误诊。</w:t></w:r></w:p><w:p><w:pPr><w:jc w:val="both"/></w:pPr><w:r><w:rPr/><w:t xml:space="preserve"></w:t></w:r></w:p><w:p><w:pPr><w:jc w:val="both"/></w:pPr><w:r><w:rPr/><w:t xml:space="preserve">5.所提出主张的缺失证据：该文章声称PEQUS技术可以实现系统无关的组织声学特性定量化，但并未提供具体数据来支持这一主张。</w:t></w:r></w:p><w:p><w:pPr><w:jc w:val="both"/></w:pPr><w:r><w:rPr/><w:t xml:space="preserve"></w:t></w:r></w:p><w:p><w:pPr><w:jc w:val="both"/></w:pPr><w:r><w:rPr/><w:t xml:space="preserve">6.未探索反驳：该文章没有讨论其他学者或研究人员对PEQUS技术的质疑和反驳。这可能会导致读者对该技术的实际效果和安全性产生误解。</w:t></w:r></w:p><w:p><w:pPr><w:jc w:val="both"/></w:pPr><w:r><w:rPr/><w:t xml:space="preserve"></w:t></w:r></w:p><w:p><w:pPr><w:jc w:val="both"/></w:pPr><w:r><w:rPr/><w:t xml:space="preserve">7.宣传内容：该文章似乎更像是一篇宣传文稿，而不是客观报道。这可能会影响读者对该技术的判断和决策。</w:t></w:r></w:p><w:p><w:pPr><w:jc w:val="both"/></w:pPr><w:r><w:rPr/><w:t xml:space="preserve"></w:t></w:r></w:p><w:p><w:pPr><w:jc w:val="both"/></w:pPr><w:r><w:rPr/><w:t xml:space="preserve">总之，虽然PEQUS技术有潜在优势，但需要更多的研究来证明其准确性和可靠性，并且需要注意到可能存在的风险和限制。同时，报道应该更加平衡和客观，避免偏见和片面报道。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negative effects or risks of PEQUS technology
</w:t></w:r></w:p><w:p><w:pPr><w:spacing w:after="0"/><w:numPr><w:ilvl w:val="0"/><w:numId w:val="2"/></w:numPr></w:pPr><w:r><w:rPr/><w:t xml:space="preserve">Other available diagnostic methods for liver steatosis</w:t></w:r></w:p><w:p><w:pPr><w:spacing w:after="0"/><w:numPr><w:ilvl w:val="0"/><w:numId w:val="2"/></w:numPr></w:pPr><w:r><w:rPr/><w:t xml:space="preserve">such as MRI and CT
</w:t></w:r></w:p><w:p><w:pPr><w:spacing w:after="0"/><w:numPr><w:ilvl w:val="0"/><w:numId w:val="2"/></w:numPr></w:pPr><w:r><w:rPr/><w:t xml:space="preserve">Specific evidence supporting the potential value of PEQUS technology as a biomarker for liver steatosis
</w:t></w:r></w:p><w:p><w:pPr><w:spacing w:after="0"/><w:numPr><w:ilvl w:val="0"/><w:numId w:val="2"/></w:numPr></w:pPr><w:r><w:rPr/><w:t xml:space="preserve">Applicability and accuracy of PEQUS technology in different populations</w:t></w:r></w:p><w:p><w:pPr><w:spacing w:after="0"/><w:numPr><w:ilvl w:val="0"/><w:numId w:val="2"/></w:numPr></w:pPr><w:r><w:rPr/><w:t xml:space="preserve">such as overweight or obese individuals
</w:t></w:r></w:p><w:p><w:pPr><w:spacing w:after="0"/><w:numPr><w:ilvl w:val="0"/><w:numId w:val="2"/></w:numPr></w:pPr><w:r><w:rPr/><w:t xml:space="preserve">Specific data supporting the claim that PEQUS technology can achieve system-independent quantification of tissue acoustic properties
</w:t></w:r></w:p><w:p><w:pPr><w:spacing w:after="0"/><w:numPr><w:ilvl w:val="0"/><w:numId w:val="2"/></w:numPr></w:pPr><w:r><w:rPr/><w:t xml:space="preserve">Criticisms or challenges to PEQUS technology from other scholars or researchers
</w:t></w:r></w:p><w:p><w:pPr><w:spacing w:after="0"/><w:numPr><w:ilvl w:val="0"/><w:numId w:val="2"/></w:numPr></w:pPr><w:r><w:rPr/><w:t xml:space="preserve">The need for more balanced and objective reporting</w:t></w:r></w:p><w:p><w:pPr><w:numPr><w:ilvl w:val="0"/><w:numId w:val="2"/></w:numPr></w:pPr><w:r><w:rPr/><w:t xml:space="preserve">avoiding bias and one-sided coverage.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https://www.fullpicture.app/item/d4a16872b5ac1a51f31f2ac077d32172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ACD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rsna.org/doi/10.1148/radiol.212808?url_ver=Z39.88-2003&amp;rfr_id=ori%3Arid%3Acrossref.org&amp;rfr_dat=cr_pub++0pubmed" TargetMode="External"/><Relationship Id="rId8" Type="http://schemas.openxmlformats.org/officeDocument/2006/relationships/hyperlink" Target="https://www.fullpicture.app/item/d4a16872b5ac1a51f31f2ac077d321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2023-04-19T16:28:33+02:00</dcterms:created>
  <dcterms:modified xsi:type="dcterms:W3CDTF">2023-04-19T16:28:33+02:00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