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Articles - CNN</w:t>
      </w:r>
      <w:br/>
      <w:hyperlink r:id="rId7" w:history="1">
        <w:r>
          <w:rPr>
            <w:color w:val="2980b9"/>
            <w:u w:val="single"/>
          </w:rPr>
          <w:t xml:space="preserve">https://www.cnn.com/articles</w:t>
        </w:r>
      </w:hyperlink>
    </w:p>
    <w:p>
      <w:pPr>
        <w:pStyle w:val="Heading1"/>
      </w:pPr>
      <w:bookmarkStart w:id="2" w:name="_Toc2"/>
      <w:r>
        <w:t>Article summary:</w:t>
      </w:r>
      <w:bookmarkEnd w:id="2"/>
    </w:p>
    <w:p>
      <w:pPr>
        <w:jc w:val="both"/>
      </w:pPr>
      <w:r>
        <w:rPr/>
        <w:t xml:space="preserve">1. The article discusses the privacy policy of CNN and provides a link to their privacy options.</w:t>
      </w:r>
    </w:p>
    <w:p>
      <w:pPr>
        <w:jc w:val="both"/>
      </w:pPr>
      <w:r>
        <w:rPr/>
        <w:t xml:space="preserve">2. The privacy policy is hosted on WarnerMediaPrivacy.com and outlines how user data is collected, used, and protected.</w:t>
      </w:r>
    </w:p>
    <w:p>
      <w:pPr>
        <w:jc w:val="both"/>
      </w:pPr>
      <w:r>
        <w:rPr/>
        <w:t xml:space="preserve">3. The article also mentions a cookie list and consent options provided by OneTrust for managing user preferences related to cookies.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provided article does not contain any content that can be critically analyzed. It appears to be a privacy policy statement and a list of checkboxes related to cookies and consent. Therefore, it does not have any potential biases, one-sided reporting, unsupported claims, missing points of consideration, missing evidence, unexplored counterarguments, promotional content, partiality, or risks noted. The article simply provides information about privacy options and policies without presenting any arguments or opinions.</w:t>
      </w:r>
    </w:p>
    <w:p>
      <w:pPr>
        <w:pStyle w:val="Heading1"/>
      </w:pPr>
      <w:bookmarkStart w:id="5" w:name="_Toc5"/>
      <w:r>
        <w:t>Topics for further research:</w:t>
      </w:r>
      <w:bookmarkEnd w:id="5"/>
    </w:p>
    <w:p>
      <w:pPr>
        <w:spacing w:after="0"/>
        <w:numPr>
          <w:ilvl w:val="0"/>
          <w:numId w:val="2"/>
        </w:numPr>
      </w:pPr>
      <w:r>
        <w:rPr/>
        <w:t xml:space="preserve">Privacy regulations and laws regarding online data collection
</w:t>
      </w:r>
    </w:p>
    <w:p>
      <w:pPr>
        <w:spacing w:after="0"/>
        <w:numPr>
          <w:ilvl w:val="0"/>
          <w:numId w:val="2"/>
        </w:numPr>
      </w:pPr>
      <w:r>
        <w:rPr/>
        <w:t xml:space="preserve">Impact of cookies on user privacy and data security
</w:t>
      </w:r>
    </w:p>
    <w:p>
      <w:pPr>
        <w:spacing w:after="0"/>
        <w:numPr>
          <w:ilvl w:val="0"/>
          <w:numId w:val="2"/>
        </w:numPr>
      </w:pPr>
      <w:r>
        <w:rPr/>
        <w:t xml:space="preserve">Best practices for website owners to ensure user consent and transparency
</w:t>
      </w:r>
    </w:p>
    <w:p>
      <w:pPr>
        <w:spacing w:after="0"/>
        <w:numPr>
          <w:ilvl w:val="0"/>
          <w:numId w:val="2"/>
        </w:numPr>
      </w:pPr>
      <w:r>
        <w:rPr/>
        <w:t xml:space="preserve">Potential risks and vulnerabilities associated with online tracking and data sharing
</w:t>
      </w:r>
    </w:p>
    <w:p>
      <w:pPr>
        <w:spacing w:after="0"/>
        <w:numPr>
          <w:ilvl w:val="0"/>
          <w:numId w:val="2"/>
        </w:numPr>
      </w:pPr>
      <w:r>
        <w:rPr/>
        <w:t xml:space="preserve">User rights and control over personal data in the digital age
</w:t>
      </w:r>
    </w:p>
    <w:p>
      <w:pPr>
        <w:numPr>
          <w:ilvl w:val="0"/>
          <w:numId w:val="2"/>
        </w:numPr>
      </w:pPr>
      <w:r>
        <w:rPr/>
        <w:t xml:space="preserve">Ethical considerations in online advertising and data-driven marketing</w:t>
      </w:r>
    </w:p>
    <w:p>
      <w:pPr>
        <w:pStyle w:val="Heading1"/>
      </w:pPr>
      <w:bookmarkStart w:id="6" w:name="_Toc6"/>
      <w:r>
        <w:t>Report location:</w:t>
      </w:r>
      <w:bookmarkEnd w:id="6"/>
    </w:p>
    <w:p>
      <w:hyperlink r:id="rId8" w:history="1">
        <w:r>
          <w:rPr>
            <w:color w:val="2980b9"/>
            <w:u w:val="single"/>
          </w:rPr>
          <w:t xml:space="preserve">https://www.fullpicture.app/item/d42a86078cc2c18fd2c6499de5b35d09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73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articles" TargetMode="External"/><Relationship Id="rId8" Type="http://schemas.openxmlformats.org/officeDocument/2006/relationships/hyperlink" Target="https://www.fullpicture.app/item/d42a86078cc2c18fd2c6499de5b35d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2024-01-28T21:12:04+01:00</dcterms:created>
  <dcterms:modified xsi:type="dcterms:W3CDTF">2024-01-28T21:12:04+01:00</dcterms:modified>
</cp:coreProperties>
</file>

<file path=docProps/custom.xml><?xml version="1.0" encoding="utf-8"?>
<Properties xmlns="http://schemas.openxmlformats.org/officeDocument/2006/custom-properties" xmlns:vt="http://schemas.openxmlformats.org/officeDocument/2006/docPropsVTypes"/>
</file>