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Tourism habits and preferences – comparative analysis in selected European countries</w:t>
      </w:r>
      <w:br/>
      <w:hyperlink r:id="rId7" w:history="1">
        <w:r>
          <w:rPr>
            <w:color w:val="2980b9"/>
            <w:u w:val="single"/>
          </w:rPr>
          <w:t xml:space="preserve">https://www.researchgate.net/publication/290056577_Tourism_habits_and_preferences_-_comparative_analysis_in_selected_European_countries</w:t>
        </w:r>
      </w:hyperlink>
    </w:p>
    <w:p>
      <w:pPr>
        <w:pStyle w:val="Heading1"/>
      </w:pPr>
      <w:bookmarkStart w:id="2" w:name="_Toc2"/>
      <w:r>
        <w:t>Article summary:</w:t>
      </w:r>
      <w:bookmarkEnd w:id="2"/>
    </w:p>
    <w:p>
      <w:pPr>
        <w:jc w:val="both"/>
      </w:pPr>
      <w:r>
        <w:rPr/>
        <w:t xml:space="preserve">1. Tourism is an important sector of the economy, responsible for generating millions of jobs and allowing several businesses to operate.</w:t>
      </w:r>
    </w:p>
    <w:p>
      <w:pPr>
        <w:jc w:val="both"/>
      </w:pPr>
      <w:r>
        <w:rPr/>
        <w:t xml:space="preserve">2. The motives of trips are strongly differentiated, resulting in many types of tourism and diversification of tourism products.</w:t>
      </w:r>
    </w:p>
    <w:p>
      <w:pPr>
        <w:jc w:val="both"/>
      </w:pPr>
      <w:r>
        <w:rPr/>
        <w:t xml:space="preserve">3. Permanent monitoring of attitudes, motives, and consumer behaviors is necessary to adapt the offer to their preferences.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overview of the importance of tourism in the economy and the need for monitoring consumer behavior to adapt to their preferences. The author presents a study on selected tourist behaviors of Polish, Ukrainian, and Austrian students. However, the article has some limitations, and the evidence provided is not strong enough to support the hypothesis that significant differences exist between these groups.</w:t>
      </w:r>
    </w:p>
    <w:p>
      <w:pPr>
        <w:jc w:val="both"/>
      </w:pPr>
      <w:r>
        <w:rPr/>
        <w:t xml:space="preserve"/>
      </w:r>
    </w:p>
    <w:p>
      <w:pPr>
        <w:jc w:val="both"/>
      </w:pPr>
      <w:r>
        <w:rPr/>
        <w:t xml:space="preserve">The article lacks a clear methodology section, which makes it difficult to assess the validity of the study's findings. Additionally, there is no information on how the sample was selected or how many participants were involved in the study. This lack of transparency raises questions about potential biases in data collection and analysis.</w:t>
      </w:r>
    </w:p>
    <w:p>
      <w:pPr>
        <w:jc w:val="both"/>
      </w:pPr>
      <w:r>
        <w:rPr/>
        <w:t xml:space="preserve"/>
      </w:r>
    </w:p>
    <w:p>
      <w:pPr>
        <w:jc w:val="both"/>
      </w:pPr>
      <w:r>
        <w:rPr/>
        <w:t xml:space="preserve">Furthermore, while the article acknowledges that there are different types of tourism and diversification of tourism products, it does not explore this topic in depth. The article also fails to consider other factors that may influence tourist behavior, such as cultural differences or economic conditions.</w:t>
      </w:r>
    </w:p>
    <w:p>
      <w:pPr>
        <w:jc w:val="both"/>
      </w:pPr>
      <w:r>
        <w:rPr/>
        <w:t xml:space="preserve"/>
      </w:r>
    </w:p>
    <w:p>
      <w:pPr>
        <w:jc w:val="both"/>
      </w:pPr>
      <w:r>
        <w:rPr/>
        <w:t xml:space="preserve">The author's emphasis on creating attractive tourism products as crucial for stability of local economies may be seen as promotional content rather than objective analysis. Moreover, there is no discussion of possible risks associated with tourism development or negative impacts on local communities and environments.</w:t>
      </w:r>
    </w:p>
    <w:p>
      <w:pPr>
        <w:jc w:val="both"/>
      </w:pPr>
      <w:r>
        <w:rPr/>
        <w:t xml:space="preserve"/>
      </w:r>
    </w:p>
    <w:p>
      <w:pPr>
        <w:jc w:val="both"/>
      </w:pPr>
      <w:r>
        <w:rPr/>
        <w:t xml:space="preserve">Overall, while the article provides some insights into tourist behavior in selected European countries, its limitations and lack of thorough analysis make it difficult to draw any definitive conclusions from its findings.</w:t>
      </w:r>
    </w:p>
    <w:p>
      <w:pPr>
        <w:pStyle w:val="Heading1"/>
      </w:pPr>
      <w:bookmarkStart w:id="5" w:name="_Toc5"/>
      <w:r>
        <w:t>Topics for further research:</w:t>
      </w:r>
      <w:bookmarkEnd w:id="5"/>
    </w:p>
    <w:p>
      <w:pPr>
        <w:spacing w:after="0"/>
        <w:numPr>
          <w:ilvl w:val="0"/>
          <w:numId w:val="2"/>
        </w:numPr>
      </w:pPr>
      <w:r>
        <w:rPr/>
        <w:t xml:space="preserve">Cultural differences in tourist behavior
</w:t>
      </w:r>
    </w:p>
    <w:p>
      <w:pPr>
        <w:spacing w:after="0"/>
        <w:numPr>
          <w:ilvl w:val="0"/>
          <w:numId w:val="2"/>
        </w:numPr>
      </w:pPr>
      <w:r>
        <w:rPr/>
        <w:t xml:space="preserve">Economic impacts of tourism development
</w:t>
      </w:r>
    </w:p>
    <w:p>
      <w:pPr>
        <w:spacing w:after="0"/>
        <w:numPr>
          <w:ilvl w:val="0"/>
          <w:numId w:val="2"/>
        </w:numPr>
      </w:pPr>
      <w:r>
        <w:rPr/>
        <w:t xml:space="preserve">Negative impacts of tourism on local communities and environments
</w:t>
      </w:r>
    </w:p>
    <w:p>
      <w:pPr>
        <w:spacing w:after="0"/>
        <w:numPr>
          <w:ilvl w:val="0"/>
          <w:numId w:val="2"/>
        </w:numPr>
      </w:pPr>
      <w:r>
        <w:rPr/>
        <w:t xml:space="preserve">Diversification of tourism products
</w:t>
      </w:r>
    </w:p>
    <w:p>
      <w:pPr>
        <w:spacing w:after="0"/>
        <w:numPr>
          <w:ilvl w:val="0"/>
          <w:numId w:val="2"/>
        </w:numPr>
      </w:pPr>
      <w:r>
        <w:rPr/>
        <w:t xml:space="preserve">Risks associated with tourism development
</w:t>
      </w:r>
    </w:p>
    <w:p>
      <w:pPr>
        <w:numPr>
          <w:ilvl w:val="0"/>
          <w:numId w:val="2"/>
        </w:numPr>
      </w:pPr>
      <w:r>
        <w:rPr/>
        <w:t xml:space="preserve">Sustainable tourism practices</w:t>
      </w:r>
    </w:p>
    <w:p>
      <w:pPr>
        <w:pStyle w:val="Heading1"/>
      </w:pPr>
      <w:bookmarkStart w:id="6" w:name="_Toc6"/>
      <w:r>
        <w:t>Report location:</w:t>
      </w:r>
      <w:bookmarkEnd w:id="6"/>
    </w:p>
    <w:p>
      <w:hyperlink r:id="rId8" w:history="1">
        <w:r>
          <w:rPr>
            <w:color w:val="2980b9"/>
            <w:u w:val="single"/>
          </w:rPr>
          <w:t xml:space="preserve">https://www.fullpicture.app/item/d417a0fee8091cd98786542118068cc8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3D94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90056577_Tourism_habits_and_preferences_-_comparative_analysis_in_selected_European_countries" TargetMode="External"/><Relationship Id="rId8" Type="http://schemas.openxmlformats.org/officeDocument/2006/relationships/hyperlink" Target="https://www.fullpicture.app/item/d417a0fee8091cd98786542118068cc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2023-12-11T05:54:40+01:00</dcterms:created>
  <dcterms:modified xsi:type="dcterms:W3CDTF">2023-12-11T05:54:40+01:00</dcterms:modified>
</cp:coreProperties>
</file>

<file path=docProps/custom.xml><?xml version="1.0" encoding="utf-8"?>
<Properties xmlns="http://schemas.openxmlformats.org/officeDocument/2006/custom-properties" xmlns:vt="http://schemas.openxmlformats.org/officeDocument/2006/docPropsVTypes"/>
</file>