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Poly(3-hydroxybutyrate-co-3-hydroxyhexanoate) (PHBH): Synthesis, properties, and applications - A review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https://www.sciencedirect.com/science/article/pii/S0014305722000489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Poly(3-hydroxybutyrate-co-3-hydroxyhexanoate) (PHBH) is a biopolymer that has gained attention for its compostability under environmental conditions.</w:t>
      </w:r>
    </w:p>
    <w:p>
      <w:pPr>
        <w:jc w:val="both"/>
      </w:pPr>
      <w:r>
        <w:rPr/>
        <w:t xml:space="preserve">2. PHBH copolymers have better processability, higher ductility, and improved impact properties compared to other polyhydroxyalkanoates (PHAs).</w:t>
      </w:r>
    </w:p>
    <w:p>
      <w:pPr>
        <w:jc w:val="both"/>
      </w:pPr>
      <w:r>
        <w:rPr/>
        <w:t xml:space="preserve">3. The composition of PHBH, with both highly crystalline and elastomeric units, allows for a wider processing window and better thermal stability, making it suitable for applications requiring flexibility and room temperature compostability.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对于上述文章的批判性分析，以下是一些可能的问题和观点：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偏见来源：文章中提到了生物基材料替代石油基塑料的全球挑战，但没有提及石油基塑料的优点和应用领域。这可能导致读者对石油基塑料的负面印象，并忽视了其在许多行业中的重要性。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片面报道：文章主要关注了聚羟基丁酸-聚羟己酸酯（PHBH）作为一种环境友好型材料的潜力，但没有提及其他可降解塑料或生物基材料的优点和应用。这可能导致读者对PHBH过度乐观，并忽视其他可行的替代方案。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无根据的主张：文章声称PHBH具有更好的热稳定性和机械性能，但没有提供足够的证据来支持这些主张。缺乏实验证据可能使读者对这些声明产生怀疑。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缺失考虑点：文章没有讨论PHBH合成过程中可能存在的环境影响或可持续性问题。这是一个重要考虑因素，特别是在评估生物基材料的可行性时。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缺失证据的主张：文章提到PHBH在市场上的可用性有限，但没有提供相关数据或研究来支持这一观点。缺乏实际数据可能使读者对PHBH的商业应用产生怀疑。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未探索的反驳：文章没有探讨任何可能存在的负面影响或挑战，例如PHBH在实际应用中可能遇到的技术难题或成本问题。这种不平衡的报道可能导致读者对PHBH的潜在风险缺乏全面了解。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偏见和片面报道的问题，需要更全面和客观地评估PHBH作为替代塑料材料的潜力，并考虑其他可行的选择。此外，文章还需要提供更多实验证据和数据来支持其主张，并探讨可能存在的负面影响和挑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Advantages and applications of petroleum-based plastics
</w:t>
      </w:r>
    </w:p>
    <w:p>
      <w:pPr>
        <w:spacing w:after="0"/>
        <w:numPr>
          <w:ilvl w:val="0"/>
          <w:numId w:val="2"/>
        </w:numPr>
      </w:pPr>
      <w:r>
        <w:rPr/>
        <w:t xml:space="preserve">Other biodegradable or bio-based materials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claims of PHBH's superior thermal stability and mechanical properties
</w:t>
      </w:r>
    </w:p>
    <w:p>
      <w:pPr>
        <w:spacing w:after="0"/>
        <w:numPr>
          <w:ilvl w:val="0"/>
          <w:numId w:val="2"/>
        </w:numPr>
      </w:pPr>
      <w:r>
        <w:rPr/>
        <w:t xml:space="preserve">Environmental impact and sustainability considerations in PHBH synthesis
</w:t>
      </w:r>
    </w:p>
    <w:p>
      <w:pPr>
        <w:spacing w:after="0"/>
        <w:numPr>
          <w:ilvl w:val="0"/>
          <w:numId w:val="2"/>
        </w:numPr>
      </w:pPr>
      <w:r>
        <w:rPr/>
        <w:t xml:space="preserve">Availability and market data of PHBH
</w:t>
      </w:r>
    </w:p>
    <w:p>
      <w:pPr>
        <w:numPr>
          <w:ilvl w:val="0"/>
          <w:numId w:val="2"/>
        </w:numPr>
      </w:pPr>
      <w:r>
        <w:rPr/>
        <w:t xml:space="preserve">Potential technical and cost challenges of PHBH in practical applications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https://www.fullpicture.app/item/d3ff20dbe68ede33ad6d9848d22e6c2f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7F921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14305722000489" TargetMode="External"/><Relationship Id="rId8" Type="http://schemas.openxmlformats.org/officeDocument/2006/relationships/hyperlink" Target="https://www.fullpicture.app/item/d3ff20dbe68ede33ad6d9848d22e6c2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2024-04-21T15:17:02+02:00</dcterms:created>
  <dcterms:modified xsi:type="dcterms:W3CDTF">2024-04-21T15:17:02+02:00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