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百度一下，你就知道</w:t>
      </w:r>
      <w:br/>
      <w:hyperlink r:id="rId7" w:history="1">
        <w:r>
          <w:rPr>
            <w:color w:val="2980b9"/>
            <w:u w:val="single"/>
          </w:rPr>
          <w:t xml:space="preserve">https://www.baidu.com/?tn=62076830_9_hao_pg</w:t>
        </w:r>
      </w:hyperlink>
    </w:p>
    <w:p>
      <w:pPr>
        <w:pStyle w:val="Heading1"/>
      </w:pPr>
      <w:bookmarkStart w:id="2" w:name="_Toc2"/>
      <w:r>
        <w:t>Article summary:</w:t>
      </w:r>
      <w:bookmarkEnd w:id="2"/>
    </w:p>
    <w:p>
      <w:pPr>
        <w:jc w:val="both"/>
      </w:pPr>
      <w:r>
        <w:rPr/>
        <w:t xml:space="preserve">1. 百度是一家提供互联网搜索和在线服务的公司。文章中提到了百度的官方网站、帮助中心和企业推广等信息，以及相关的许可证和注册号码。</w:t>
      </w:r>
    </w:p>
    <w:p>
      <w:pPr>
        <w:jc w:val="both"/>
      </w:pPr>
      <w:r>
        <w:rPr/>
        <w:t xml:space="preserve"/>
      </w:r>
    </w:p>
    <w:p>
      <w:pPr>
        <w:jc w:val="both"/>
      </w:pPr>
      <w:r>
        <w:rPr/>
        <w:t xml:space="preserve">2. 百度在北京有公安网络备案和ICP证书，并获得了互联网新闻信息服务许可证、互联网文化经营许可证、信息网络传播视听节目许可证等多个资质。</w:t>
      </w:r>
    </w:p>
    <w:p>
      <w:pPr>
        <w:jc w:val="both"/>
      </w:pPr>
      <w:r>
        <w:rPr/>
        <w:t xml:space="preserve"/>
      </w:r>
    </w:p>
    <w:p>
      <w:pPr>
        <w:jc w:val="both"/>
      </w:pPr>
      <w:r>
        <w:rPr/>
        <w:t xml:space="preserve">3. 百度还涉及医疗设备、药品和宗教信息等领域，在这些领域也获得了相应的注册和许可证书。</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根据给出的文章内容，可以看出这篇文章实际上并没有提供任何有关百度搜索引擎的信息或者对其进行详细的分析。相反，文章只是列举了一系列与百度相关的链接和许可证号码。</w:t>
      </w:r>
    </w:p>
    <w:p>
      <w:pPr>
        <w:jc w:val="both"/>
      </w:pPr>
      <w:r>
        <w:rPr/>
        <w:t xml:space="preserve"/>
      </w:r>
    </w:p>
    <w:p>
      <w:pPr>
        <w:jc w:val="both"/>
      </w:pPr>
      <w:r>
        <w:rPr/>
        <w:t xml:space="preserve">从这个角度来看，这篇文章存在以下几个问题：</w:t>
      </w:r>
    </w:p>
    <w:p>
      <w:pPr>
        <w:jc w:val="both"/>
      </w:pPr>
      <w:r>
        <w:rPr/>
        <w:t xml:space="preserve"/>
      </w:r>
    </w:p>
    <w:p>
      <w:pPr>
        <w:jc w:val="both"/>
      </w:pPr>
      <w:r>
        <w:rPr/>
        <w:t xml:space="preserve">1. 缺乏深入分析：文章没有提供任何关于百度搜索引擎的详细信息，也没有对其性能、算法、搜索结果质量等方面进行评估。因此，读者无法了解到关于百度搜索引擎的具体情况。</w:t>
      </w:r>
    </w:p>
    <w:p>
      <w:pPr>
        <w:jc w:val="both"/>
      </w:pPr>
      <w:r>
        <w:rPr/>
        <w:t xml:space="preserve"/>
      </w:r>
    </w:p>
    <w:p>
      <w:pPr>
        <w:jc w:val="both"/>
      </w:pPr>
      <w:r>
        <w:rPr/>
        <w:t xml:space="preserve">2. 片面报道：文章只提供了与百度相关的正式链接和许可证号码，并没有提及任何可能存在的负面信息或争议。这种片面报道可能会给读者留下一个不完整或误导性的印象。</w:t>
      </w:r>
    </w:p>
    <w:p>
      <w:pPr>
        <w:jc w:val="both"/>
      </w:pPr>
      <w:r>
        <w:rPr/>
        <w:t xml:space="preserve"/>
      </w:r>
    </w:p>
    <w:p>
      <w:pPr>
        <w:jc w:val="both"/>
      </w:pPr>
      <w:r>
        <w:rPr/>
        <w:t xml:space="preserve">3. 缺乏证据支持：除了列举一些链接和许可证号码外，文章没有提供任何事实依据或数据来支持其所述内容。因此，读者无法判断这些声明是否真实可信。</w:t>
      </w:r>
    </w:p>
    <w:p>
      <w:pPr>
        <w:jc w:val="both"/>
      </w:pPr>
      <w:r>
        <w:rPr/>
        <w:t xml:space="preserve"/>
      </w:r>
    </w:p>
    <w:p>
      <w:pPr>
        <w:jc w:val="both"/>
      </w:pPr>
      <w:r>
        <w:rPr/>
        <w:t xml:space="preserve">4. 忽略风险和偏袒：文章未提及可能存在的风险或争议，并且没有平等地呈现双方观点。这种偏袒可能会导致读者对百度搜索引擎的真实情况产生误解。</w:t>
      </w:r>
    </w:p>
    <w:p>
      <w:pPr>
        <w:jc w:val="both"/>
      </w:pPr>
      <w:r>
        <w:rPr/>
        <w:t xml:space="preserve"/>
      </w:r>
    </w:p>
    <w:p>
      <w:pPr>
        <w:jc w:val="both"/>
      </w:pPr>
      <w:r>
        <w:rPr/>
        <w:t xml:space="preserve">综上所述，这篇文章存在着缺乏深入分析、片面报道、缺乏证据支持以及忽略风险和偏袒等问题。读者应该保持批判思维，不仅仅依赖于这篇文章提供的信息来评估百度搜索引擎的质量和可靠性。</w:t>
      </w:r>
    </w:p>
    <w:p>
      <w:pPr>
        <w:pStyle w:val="Heading1"/>
      </w:pPr>
      <w:bookmarkStart w:id="5" w:name="_Toc5"/>
      <w:r>
        <w:t>Topics for further research:</w:t>
      </w:r>
      <w:bookmarkEnd w:id="5"/>
    </w:p>
    <w:p>
      <w:pPr>
        <w:spacing w:after="0"/>
        <w:numPr>
          <w:ilvl w:val="0"/>
          <w:numId w:val="2"/>
        </w:numPr>
      </w:pPr>
      <w:r>
        <w:rPr/>
        <w:t xml:space="preserve">百度搜索引擎性能和算法分析
</w:t>
      </w:r>
    </w:p>
    <w:p>
      <w:pPr>
        <w:spacing w:after="0"/>
        <w:numPr>
          <w:ilvl w:val="0"/>
          <w:numId w:val="2"/>
        </w:numPr>
      </w:pPr>
      <w:r>
        <w:rPr/>
        <w:t xml:space="preserve">百度搜索结果质量评估
</w:t>
      </w:r>
    </w:p>
    <w:p>
      <w:pPr>
        <w:spacing w:after="0"/>
        <w:numPr>
          <w:ilvl w:val="0"/>
          <w:numId w:val="2"/>
        </w:numPr>
      </w:pPr>
      <w:r>
        <w:rPr/>
        <w:t xml:space="preserve">百度搜索引擎的优势和劣势
</w:t>
      </w:r>
    </w:p>
    <w:p>
      <w:pPr>
        <w:spacing w:after="0"/>
        <w:numPr>
          <w:ilvl w:val="0"/>
          <w:numId w:val="2"/>
        </w:numPr>
      </w:pPr>
      <w:r>
        <w:rPr/>
        <w:t xml:space="preserve">百度搜索引擎的市场份额和用户反馈
</w:t>
      </w:r>
    </w:p>
    <w:p>
      <w:pPr>
        <w:spacing w:after="0"/>
        <w:numPr>
          <w:ilvl w:val="0"/>
          <w:numId w:val="2"/>
        </w:numPr>
      </w:pPr>
      <w:r>
        <w:rPr/>
        <w:t xml:space="preserve">百度搜索引擎的商业模式和盈利方式
</w:t>
      </w:r>
    </w:p>
    <w:p>
      <w:pPr>
        <w:numPr>
          <w:ilvl w:val="0"/>
          <w:numId w:val="2"/>
        </w:numPr>
      </w:pPr>
      <w:r>
        <w:rPr/>
        <w:t xml:space="preserve">百度搜索引擎的隐私政策和数据安全问题</w:t>
      </w:r>
    </w:p>
    <w:p>
      <w:pPr>
        <w:pStyle w:val="Heading1"/>
      </w:pPr>
      <w:bookmarkStart w:id="6" w:name="_Toc6"/>
      <w:r>
        <w:t>Report location:</w:t>
      </w:r>
      <w:bookmarkEnd w:id="6"/>
    </w:p>
    <w:p>
      <w:hyperlink r:id="rId8" w:history="1">
        <w:r>
          <w:rPr>
            <w:color w:val="2980b9"/>
            <w:u w:val="single"/>
          </w:rPr>
          <w:t xml:space="preserve">https://www.fullpicture.app/item/d3de9a1e45dc26b8f491ec3a55ccc153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1E6E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idu.com/?tn=62076830_9_hao_pg" TargetMode="External"/><Relationship Id="rId8" Type="http://schemas.openxmlformats.org/officeDocument/2006/relationships/hyperlink" Target="https://www.fullpicture.app/item/d3de9a1e45dc26b8f491ec3a55ccc1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2024-01-02T02:33:52+01:00</dcterms:created>
  <dcterms:modified xsi:type="dcterms:W3CDTF">2024-01-02T02:33:52+01:00</dcterms:modified>
</cp:coreProperties>
</file>

<file path=docProps/custom.xml><?xml version="1.0" encoding="utf-8"?>
<Properties xmlns="http://schemas.openxmlformats.org/officeDocument/2006/custom-properties" xmlns:vt="http://schemas.openxmlformats.org/officeDocument/2006/docPropsVTypes"/>
</file>