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CO2 hydrogenation to methanol (主题) AND 2021 (出版年) – 11 – 所有数据库</w:t>
      </w:r>
      <w:br/>
      <w:hyperlink r:id="rId7" w:history="1">
        <w:r>
          <w:rPr>
            <w:color w:val="2980b9"/>
            <w:u w:val="single"/>
          </w:rPr>
          <w:t xml:space="preserve">https://www.webofscience.com/wos/alldb/summary/fba2fa0e-ee39-45e0-8873-e206a5477196-9cad0032/relevance/1</w:t>
        </w:r>
      </w:hyperlink>
    </w:p>
    <w:p>
      <w:pPr>
        <w:pStyle w:val="Heading1"/>
      </w:pPr>
      <w:bookmarkStart w:id="2" w:name="_Toc2"/>
      <w:r>
        <w:t>Article summary:</w:t>
      </w:r>
      <w:bookmarkEnd w:id="2"/>
    </w:p>
    <w:p>
      <w:pPr>
        <w:jc w:val="both"/>
      </w:pPr>
      <w:r>
        <w:rPr/>
        <w:t xml:space="preserve">1. CO2加氢制甲醇是一种重要的研究领域，该文章关注于2021年相关的研究进展。</w:t>
      </w:r>
    </w:p>
    <w:p>
      <w:pPr>
        <w:jc w:val="both"/>
      </w:pPr>
      <w:r>
        <w:rPr/>
        <w:t xml:space="preserve">2. 文章提到了使用预印本引文索引来排除数据库，并列出了与CO2加氢制甲醇相关的高被引用论文和被引用论文的结果。</w:t>
      </w:r>
    </w:p>
    <w:p>
      <w:pPr>
        <w:jc w:val="both"/>
      </w:pPr>
      <w:r>
        <w:rPr/>
        <w:t xml:space="preserve">3. 文章还提供了作者详细的期刊影响信息，并提供了查看完整文本的链接。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内容，很难进行详细的批判性分析。因为文章只提供了一些搜索选项和数据库信息，并没有具体的论述或观点。所以无法确定是否存在潜在偏见、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如果提供更多关于该主题的具体信息或文章内容，我将能够更全面地对其进行分析和评价。</w:t>
      </w:r>
    </w:p>
    <w:p>
      <w:pPr>
        <w:pStyle w:val="Heading1"/>
      </w:pPr>
      <w:bookmarkStart w:id="5" w:name="_Toc5"/>
      <w:r>
        <w:t>Topics for further research:</w:t>
      </w:r>
      <w:bookmarkEnd w:id="5"/>
    </w:p>
    <w:p>
      <w:pPr>
        <w:spacing w:after="0"/>
        <w:numPr>
          <w:ilvl w:val="0"/>
          <w:numId w:val="2"/>
        </w:numPr>
      </w:pPr>
      <w:r>
        <w:rPr/>
        <w:t xml:space="preserve">搜索引擎的算法如何工作？
</w:t>
      </w:r>
    </w:p>
    <w:p>
      <w:pPr>
        <w:spacing w:after="0"/>
        <w:numPr>
          <w:ilvl w:val="0"/>
          <w:numId w:val="2"/>
        </w:numPr>
      </w:pPr>
      <w:r>
        <w:rPr/>
        <w:t xml:space="preserve">搜索引擎如何确定搜索结果的排序？
</w:t>
      </w:r>
    </w:p>
    <w:p>
      <w:pPr>
        <w:spacing w:after="0"/>
        <w:numPr>
          <w:ilvl w:val="0"/>
          <w:numId w:val="2"/>
        </w:numPr>
      </w:pPr>
      <w:r>
        <w:rPr/>
        <w:t xml:space="preserve">搜索引擎如何处理用户的个人信息和隐私？
</w:t>
      </w:r>
    </w:p>
    <w:p>
      <w:pPr>
        <w:spacing w:after="0"/>
        <w:numPr>
          <w:ilvl w:val="0"/>
          <w:numId w:val="2"/>
        </w:numPr>
      </w:pPr>
      <w:r>
        <w:rPr/>
        <w:t xml:space="preserve">搜索引擎是否存在滥用市场垄断地位的行为？
</w:t>
      </w:r>
    </w:p>
    <w:p>
      <w:pPr>
        <w:spacing w:after="0"/>
        <w:numPr>
          <w:ilvl w:val="0"/>
          <w:numId w:val="2"/>
        </w:numPr>
      </w:pPr>
      <w:r>
        <w:rPr/>
        <w:t xml:space="preserve">搜索引擎是否存在对特定政治观点或利益集团的偏袒？
</w:t>
      </w:r>
    </w:p>
    <w:p>
      <w:pPr>
        <w:numPr>
          <w:ilvl w:val="0"/>
          <w:numId w:val="2"/>
        </w:numPr>
      </w:pPr>
      <w:r>
        <w:rPr/>
        <w:t xml:space="preserve">搜索引擎是否存在对用户的信息过滤或审查？</w:t>
      </w:r>
    </w:p>
    <w:p>
      <w:pPr>
        <w:pStyle w:val="Heading1"/>
      </w:pPr>
      <w:bookmarkStart w:id="6" w:name="_Toc6"/>
      <w:r>
        <w:t>Report location:</w:t>
      </w:r>
      <w:bookmarkEnd w:id="6"/>
    </w:p>
    <w:p>
      <w:hyperlink r:id="rId8" w:history="1">
        <w:r>
          <w:rPr>
            <w:color w:val="2980b9"/>
            <w:u w:val="single"/>
          </w:rPr>
          <w:t xml:space="preserve">https://www.fullpicture.app/item/d34832c6bedccb63d31fcdd9286b347b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7D86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summary/fba2fa0e-ee39-45e0-8873-e206a5477196-9cad0032/relevance/1" TargetMode="External"/><Relationship Id="rId8" Type="http://schemas.openxmlformats.org/officeDocument/2006/relationships/hyperlink" Target="https://www.fullpicture.app/item/d34832c6bedccb63d31fcdd9286b34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2023-12-09T05:51:21+01:00</dcterms:created>
  <dcterms:modified xsi:type="dcterms:W3CDTF">2023-12-09T05:51:21+01:00</dcterms:modified>
</cp:coreProperties>
</file>

<file path=docProps/custom.xml><?xml version="1.0" encoding="utf-8"?>
<Properties xmlns="http://schemas.openxmlformats.org/officeDocument/2006/custom-properties" xmlns:vt="http://schemas.openxmlformats.org/officeDocument/2006/docPropsVTypes"/>
</file>