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fastp: 一款超快速全功能的FASTQ文件自动化质控+过滤+校正+预处理软件 - 知乎</w:t>
      </w:r>
      <w:br/>
      <w:hyperlink r:id="rId7" w:history="1">
        <w:r>
          <w:rPr>
            <w:color w:val="2980b9"/>
            <w:u w:val="single"/>
          </w:rPr>
          <w:t xml:space="preserve">https://zhuanlan.zhihu.com/p/33601691</w:t>
        </w:r>
      </w:hyperlink>
    </w:p>
    <w:p>
      <w:pPr>
        <w:pStyle w:val="Heading1"/>
      </w:pPr>
      <w:bookmarkStart w:id="2" w:name="_Toc2"/>
      <w:r>
        <w:t>Article summary:</w:t>
      </w:r>
      <w:bookmarkEnd w:id="2"/>
    </w:p>
    <w:p>
      <w:pPr>
        <w:jc w:val="both"/>
      </w:pPr>
      <w:r>
        <w:rPr/>
        <w:t xml:space="preserve">1. fastp是一款全功能的FASTQ文件自动化质控+过滤+校正+预处理软件，由海普洛斯联合创始人陈实富开发。</w:t>
      </w:r>
    </w:p>
    <w:p>
      <w:pPr>
        <w:jc w:val="both"/>
      </w:pPr>
      <w:r>
        <w:rPr/>
        <w:t xml:space="preserve">2. fastp可以在一次扫描FASTQ文件的过程中完成比多个软件（如FASTQC、cutadapt、Trimmomatic）更多的功能，速度快且支持多线程。</w:t>
      </w:r>
    </w:p>
    <w:p>
      <w:pPr>
        <w:jc w:val="both"/>
      </w:pPr>
      <w:r>
        <w:rPr/>
        <w:t xml:space="preserve">3. fastp具有自动质控、过滤、剪裁、去除接头污染等功能，能够生成人性化报告，并且更新频繁，已发布多个版本。</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潜在偏见及其来源：文章作者是海普洛斯公司的联合创始人/CTO，因此可能存在对该公司产品fastp的偏袒和宣传倾向。作者可能会有动机强调该软件的优点，而忽略其缺点或潜在风险。</w:t>
      </w:r>
    </w:p>
    <w:p>
      <w:pPr>
        <w:jc w:val="both"/>
      </w:pPr>
      <w:r>
        <w:rPr/>
        <w:t xml:space="preserve"/>
      </w:r>
    </w:p>
    <w:p>
      <w:pPr>
        <w:jc w:val="both"/>
      </w:pPr>
      <w:r>
        <w:rPr/>
        <w:t xml:space="preserve">2. 片面报道：文章中只提到了fastp软件的优点，如全方位质控、过滤功能、速度快等，但并未提及其可能存在的缺点或局限性。这种片面报道可能导致读者对该软件的真实情况产生误解。</w:t>
      </w:r>
    </w:p>
    <w:p>
      <w:pPr>
        <w:jc w:val="both"/>
      </w:pPr>
      <w:r>
        <w:rPr/>
        <w:t xml:space="preserve"/>
      </w:r>
    </w:p>
    <w:p>
      <w:pPr>
        <w:jc w:val="both"/>
      </w:pPr>
      <w:r>
        <w:rPr/>
        <w:t xml:space="preserve">3. 无根据的主张：文章中提到fastp比其他软件速度快3倍左右，并且支持多线程，但并未提供具体数据或实验证据来支撑这一主张。缺乏具体数据支持的主张可能使读者对该软件性能产生怀疑。</w:t>
      </w:r>
    </w:p>
    <w:p>
      <w:pPr>
        <w:jc w:val="both"/>
      </w:pPr>
      <w:r>
        <w:rPr/>
        <w:t xml:space="preserve"/>
      </w:r>
    </w:p>
    <w:p>
      <w:pPr>
        <w:jc w:val="both"/>
      </w:pPr>
      <w:r>
        <w:rPr/>
        <w:t xml:space="preserve">4. 缺失的考虑点：文章没有讨论fastp软件可能存在的风险或局限性，如是否存在漏检率、误差率等问题。没有全面考虑到软件使用过程中可能遇到的挑战和问题。</w:t>
      </w:r>
    </w:p>
    <w:p>
      <w:pPr>
        <w:jc w:val="both"/>
      </w:pPr>
      <w:r>
        <w:rPr/>
        <w:t xml:space="preserve"/>
      </w:r>
    </w:p>
    <w:p>
      <w:pPr>
        <w:jc w:val="both"/>
      </w:pPr>
      <w:r>
        <w:rPr/>
        <w:t xml:space="preserve">5. 所提出主张的缺失证据：文章中提到fastp可以完成比FASTQC+cutadapt+Trimmomatic更多功能，但未提供具体例子或数据来证明这一说法。缺乏实际案例或数据支持使得读者难以相信这一主张。</w:t>
      </w:r>
    </w:p>
    <w:p>
      <w:pPr>
        <w:jc w:val="both"/>
      </w:pPr>
      <w:r>
        <w:rPr/>
        <w:t xml:space="preserve"/>
      </w:r>
    </w:p>
    <w:p>
      <w:pPr>
        <w:jc w:val="both"/>
      </w:pPr>
      <w:r>
        <w:rPr/>
        <w:t xml:space="preserve">6. 未探索的反驳：文章没有涉及其他用户或专家对fastp软件的评价或反馈意见。未探讨其他人对该软件不同观点或批评意见，导致读者无法获得全面客观的信息。</w:t>
      </w:r>
    </w:p>
    <w:p>
      <w:pPr>
        <w:jc w:val="both"/>
      </w:pPr>
      <w:r>
        <w:rPr/>
        <w:t xml:space="preserve"/>
      </w:r>
    </w:p>
    <w:p>
      <w:pPr>
        <w:jc w:val="both"/>
      </w:pPr>
      <w:r>
        <w:rPr/>
        <w:t xml:space="preserve">7. 宣传内容：文章中作者介绍了海普洛斯公司和其开源文化，并强调招聘需求，可能存在宣传公司形象和吸引人才的目的。这种宣传内容可能影响读者对文章内容和推荐产品的客观性评价。</w:t>
      </w:r>
    </w:p>
    <w:p>
      <w:pPr>
        <w:jc w:val="both"/>
      </w:pPr>
      <w:r>
        <w:rPr/>
        <w:t xml:space="preserve"/>
      </w:r>
    </w:p>
    <w:p>
      <w:pPr>
        <w:jc w:val="both"/>
      </w:pPr>
      <w:r>
        <w:rPr/>
        <w:t xml:space="preserve">总体来说，上述文章存在着偏袒、片面报道、无根据主张、缺失考虑点等问题，读者在阅读时应保持审慎态度，并结合其他资料进行综合分析。</w:t>
      </w:r>
    </w:p>
    <w:p>
      <w:pPr>
        <w:pStyle w:val="Heading1"/>
      </w:pPr>
      <w:bookmarkStart w:id="5" w:name="_Toc5"/>
      <w:r>
        <w:t>Topics for further research:</w:t>
      </w:r>
      <w:bookmarkEnd w:id="5"/>
    </w:p>
    <w:p>
      <w:pPr>
        <w:spacing w:after="0"/>
        <w:numPr>
          <w:ilvl w:val="0"/>
          <w:numId w:val="2"/>
        </w:numPr>
      </w:pPr>
      <w:r>
        <w:rPr/>
        <w:t xml:space="preserve">fastp软件的局限性和潜在风险
</w:t>
      </w:r>
    </w:p>
    <w:p>
      <w:pPr>
        <w:spacing w:after="0"/>
        <w:numPr>
          <w:ilvl w:val="0"/>
          <w:numId w:val="2"/>
        </w:numPr>
      </w:pPr>
      <w:r>
        <w:rPr/>
        <w:t xml:space="preserve">fastp软件性能数据和实验证据
</w:t>
      </w:r>
    </w:p>
    <w:p>
      <w:pPr>
        <w:spacing w:after="0"/>
        <w:numPr>
          <w:ilvl w:val="0"/>
          <w:numId w:val="2"/>
        </w:numPr>
      </w:pPr>
      <w:r>
        <w:rPr/>
        <w:t xml:space="preserve">fastp软件与其他软件的比较案例
</w:t>
      </w:r>
    </w:p>
    <w:p>
      <w:pPr>
        <w:spacing w:after="0"/>
        <w:numPr>
          <w:ilvl w:val="0"/>
          <w:numId w:val="2"/>
        </w:numPr>
      </w:pPr>
      <w:r>
        <w:rPr/>
        <w:t xml:space="preserve">fastp软件用户或专家反馈意见
</w:t>
      </w:r>
    </w:p>
    <w:p>
      <w:pPr>
        <w:spacing w:after="0"/>
        <w:numPr>
          <w:ilvl w:val="0"/>
          <w:numId w:val="2"/>
        </w:numPr>
      </w:pPr>
      <w:r>
        <w:rPr/>
        <w:t xml:space="preserve">海普洛斯公司的实际产品推广情况
</w:t>
      </w:r>
    </w:p>
    <w:p>
      <w:pPr>
        <w:numPr>
          <w:ilvl w:val="0"/>
          <w:numId w:val="2"/>
        </w:numPr>
      </w:pPr>
      <w:r>
        <w:rPr/>
        <w:t xml:space="preserve">fastp软件的实际应用案例和效果</w:t>
      </w:r>
    </w:p>
    <w:p>
      <w:pPr>
        <w:pStyle w:val="Heading1"/>
      </w:pPr>
      <w:bookmarkStart w:id="6" w:name="_Toc6"/>
      <w:r>
        <w:t>Report location:</w:t>
      </w:r>
      <w:bookmarkEnd w:id="6"/>
    </w:p>
    <w:p>
      <w:hyperlink r:id="rId8" w:history="1">
        <w:r>
          <w:rPr>
            <w:color w:val="2980b9"/>
            <w:u w:val="single"/>
          </w:rPr>
          <w:t xml:space="preserve">https://www.fullpicture.app/item/d32a70b7b04a2a514d0b607cfa6842ce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605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3601691" TargetMode="External"/><Relationship Id="rId8" Type="http://schemas.openxmlformats.org/officeDocument/2006/relationships/hyperlink" Target="https://www.fullpicture.app/item/d32a70b7b04a2a514d0b607cfa6842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2024-03-10T07:58:06+01:00</dcterms:created>
  <dcterms:modified xsi:type="dcterms:W3CDTF">2024-03-10T07:58:06+01:00</dcterms:modified>
</cp:coreProperties>
</file>

<file path=docProps/custom.xml><?xml version="1.0" encoding="utf-8"?>
<Properties xmlns="http://schemas.openxmlformats.org/officeDocument/2006/custom-properties" xmlns:vt="http://schemas.openxmlformats.org/officeDocument/2006/docPropsVTypes"/>
</file>