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Aggression | ASPCA</w:t>
      </w:r>
      <w:br/>
      <w:hyperlink r:id="rId7" w:history="1">
        <w:r>
          <w:rPr>
            <w:color w:val="2980b9"/>
            <w:u w:val="single"/>
          </w:rPr>
          <w:t xml:space="preserve">https://www.aspca.org/pet-care/dog-care/common-dog-behavior-issues/aggression</w:t>
        </w:r>
      </w:hyperlink>
    </w:p>
    <w:p>
      <w:pPr>
        <w:pStyle w:val="Heading1"/>
      </w:pPr>
      <w:bookmarkStart w:id="2" w:name="_Toc2"/>
      <w:r>
        <w:t>Article summary:</w:t>
      </w:r>
      <w:bookmarkEnd w:id="2"/>
    </w:p>
    <w:p>
      <w:pPr>
        <w:jc w:val="both"/>
      </w:pPr>
      <w:r>
        <w:rPr/>
        <w:t xml:space="preserve">1. Aggression is the most common and serious behavior problem in dogs, leading pet parents to seek professional help.</w:t>
      </w:r>
    </w:p>
    <w:p>
      <w:pPr>
        <w:jc w:val="both"/>
      </w:pPr>
      <w:r>
        <w:rPr/>
        <w:t xml:space="preserve">2. Aggression in dogs can be classified into different types based on its function or purpose, such as territorial aggression, protective aggression, possessive aggression, fear aggression, defensive aggression, social aggression, frustration-elicited aggression, redirected aggression, pain-elicited aggression, and sex-related aggression.</w:t>
      </w:r>
    </w:p>
    <w:p>
      <w:pPr>
        <w:jc w:val="both"/>
      </w:pPr>
      <w:r>
        <w:rPr/>
        <w:t xml:space="preserve">3. Understanding the triggers and motivations behind a dog's aggressive behavior is crucial for accurately diagnosing and addressing the issue through positive reinforcement and trust-based training methods.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"Aggression" by the ASPCA provides an overview of different types of aggression in dogs. While it offers some valuable information, there are several areas where the article could be improved.</w:t>
      </w:r>
    </w:p>
    <w:p>
      <w:pPr>
        <w:jc w:val="both"/>
      </w:pPr>
      <w:r>
        <w:rPr/>
        <w:t xml:space="preserve"/>
      </w:r>
    </w:p>
    <w:p>
      <w:pPr>
        <w:jc w:val="both"/>
      </w:pPr>
      <w:r>
        <w:rPr/>
        <w:t xml:space="preserve">One potential bias in the article is its focus on aggression as the most common and serious behavior problem in dogs. While aggression is indeed a significant issue, it may not necessarily be the most common problem that pet parents seek help for. The article does not provide any evidence or statistics to support this claim, which weakens its credibility.</w:t>
      </w:r>
    </w:p>
    <w:p>
      <w:pPr>
        <w:jc w:val="both"/>
      </w:pPr>
      <w:r>
        <w:rPr/>
        <w:t xml:space="preserve"/>
      </w:r>
    </w:p>
    <w:p>
      <w:pPr>
        <w:jc w:val="both"/>
      </w:pPr>
      <w:r>
        <w:rPr/>
        <w:t xml:space="preserve">Additionally, the article presents a one-sided view of aggression by primarily focusing on aggressive behaviors and their classifications. It does not adequately address underlying causes or potential solutions for managing and preventing aggression in dogs. This omission limits the usefulness of the article for pet parents seeking guidance on how to address aggressive behavior in their dogs.</w:t>
      </w:r>
    </w:p>
    <w:p>
      <w:pPr>
        <w:jc w:val="both"/>
      </w:pPr>
      <w:r>
        <w:rPr/>
        <w:t xml:space="preserve"/>
      </w:r>
    </w:p>
    <w:p>
      <w:pPr>
        <w:jc w:val="both"/>
      </w:pPr>
      <w:r>
        <w:rPr/>
        <w:t xml:space="preserve">Furthermore, the article lacks supporting evidence for many of its claims. For example, it states that territorial aggression usually appears as puppies mature into adolescence or adulthood without providing any scientific studies or research to back up this statement. Without proper evidence, readers may question the accuracy and reliability of such claims.</w:t>
      </w:r>
    </w:p>
    <w:p>
      <w:pPr>
        <w:jc w:val="both"/>
      </w:pPr>
      <w:r>
        <w:rPr/>
        <w:t xml:space="preserve"/>
      </w:r>
    </w:p>
    <w:p>
      <w:pPr>
        <w:jc w:val="both"/>
      </w:pPr>
      <w:r>
        <w:rPr/>
        <w:t xml:space="preserve">The article also fails to explore counterarguments or alternative perspectives on aggression in dogs. It presents a limited view that suggests aggression is primarily driven by fear, anxiety, or dominance-related issues. However, there are other factors that can contribute to aggressive behavior in dogs, such as genetics, lack of socialization, or medical conditions. By neglecting these alternative explanations, the article misses an opportunity to provide a more comprehensive understanding of dog aggression.</w:t>
      </w:r>
    </w:p>
    <w:p>
      <w:pPr>
        <w:jc w:val="both"/>
      </w:pPr>
      <w:r>
        <w:rPr/>
        <w:t xml:space="preserve"/>
      </w:r>
    </w:p>
    <w:p>
      <w:pPr>
        <w:jc w:val="both"/>
      </w:pPr>
      <w:r>
        <w:rPr/>
        <w:t xml:space="preserve">Another concern is that the article contains promotional content for certain training techniques without discussing potential risks or limitations associated with them. For example, it mentions punishment as a possible approach but fails to mention that punitive methods can have negative consequences and may worsen aggressive behavior in some cases.</w:t>
      </w:r>
    </w:p>
    <w:p>
      <w:pPr>
        <w:jc w:val="both"/>
      </w:pPr>
      <w:r>
        <w:rPr/>
        <w:t xml:space="preserve"/>
      </w:r>
    </w:p>
    <w:p>
      <w:pPr>
        <w:jc w:val="both"/>
      </w:pPr>
      <w:r>
        <w:rPr/>
        <w:t xml:space="preserve">Overall, while the ASPCA's article provides some basic information about different types of aggression in dogs, it falls short in several areas. It lacks supporting evidence for its claims, presents a one-sided view of aggression, and fails to address alternative perspectives or potential solutions for managing aggressive behavior. As a result, readers may find the article incomplete and potentially misleading when seeking guidance on this complex issue.</w:t>
      </w:r>
    </w:p>
    <w:p>
      <w:pPr>
        <w:pStyle w:val="Heading1"/>
      </w:pPr>
      <w:bookmarkStart w:id="5" w:name="_Toc5"/>
      <w:r>
        <w:t>Topics for further research:</w:t>
      </w:r>
      <w:bookmarkEnd w:id="5"/>
    </w:p>
    <w:p>
      <w:pPr>
        <w:spacing w:after="0"/>
        <w:numPr>
          <w:ilvl w:val="0"/>
          <w:numId w:val="2"/>
        </w:numPr>
      </w:pPr>
      <w:r>
        <w:rPr/>
        <w:t xml:space="preserve">Causes of aggression in dogs beyond fear</w:t>
      </w:r>
    </w:p>
    <w:p>
      <w:pPr>
        <w:spacing w:after="0"/>
        <w:numPr>
          <w:ilvl w:val="0"/>
          <w:numId w:val="2"/>
        </w:numPr>
      </w:pPr>
      <w:r>
        <w:rPr/>
        <w:t xml:space="preserve">anxiety</w:t>
      </w:r>
    </w:p>
    <w:p>
      <w:pPr>
        <w:spacing w:after="0"/>
        <w:numPr>
          <w:ilvl w:val="0"/>
          <w:numId w:val="2"/>
        </w:numPr>
      </w:pPr>
      <w:r>
        <w:rPr/>
        <w:t xml:space="preserve">and dominance
</w:t>
      </w:r>
    </w:p>
    <w:p>
      <w:pPr>
        <w:spacing w:after="0"/>
        <w:numPr>
          <w:ilvl w:val="0"/>
          <w:numId w:val="2"/>
        </w:numPr>
      </w:pPr>
      <w:r>
        <w:rPr/>
        <w:t xml:space="preserve">Effective strategies for managing and preventing aggression in dogs
</w:t>
      </w:r>
    </w:p>
    <w:p>
      <w:pPr>
        <w:spacing w:after="0"/>
        <w:numPr>
          <w:ilvl w:val="0"/>
          <w:numId w:val="2"/>
        </w:numPr>
      </w:pPr>
      <w:r>
        <w:rPr/>
        <w:t xml:space="preserve">Genetic factors contributing to aggressive behavior in dogs
</w:t>
      </w:r>
    </w:p>
    <w:p>
      <w:pPr>
        <w:spacing w:after="0"/>
        <w:numPr>
          <w:ilvl w:val="0"/>
          <w:numId w:val="2"/>
        </w:numPr>
      </w:pPr>
      <w:r>
        <w:rPr/>
        <w:t xml:space="preserve">The role of socialization in reducing aggression in dogs
</w:t>
      </w:r>
    </w:p>
    <w:p>
      <w:pPr>
        <w:spacing w:after="0"/>
        <w:numPr>
          <w:ilvl w:val="0"/>
          <w:numId w:val="2"/>
        </w:numPr>
      </w:pPr>
      <w:r>
        <w:rPr/>
        <w:t xml:space="preserve">Medical conditions that can lead to aggressive behavior in dogs
</w:t>
      </w:r>
    </w:p>
    <w:p>
      <w:pPr>
        <w:numPr>
          <w:ilvl w:val="0"/>
          <w:numId w:val="2"/>
        </w:numPr>
      </w:pPr>
      <w:r>
        <w:rPr/>
        <w:t xml:space="preserve">Risks and limitations of punitive training methods for addressing aggression in dogs</w:t>
      </w:r>
    </w:p>
    <w:p>
      <w:pPr>
        <w:pStyle w:val="Heading1"/>
      </w:pPr>
      <w:bookmarkStart w:id="6" w:name="_Toc6"/>
      <w:r>
        <w:t>Report location:</w:t>
      </w:r>
      <w:bookmarkEnd w:id="6"/>
    </w:p>
    <w:p>
      <w:hyperlink r:id="rId8" w:history="1">
        <w:r>
          <w:rPr>
            <w:color w:val="2980b9"/>
            <w:u w:val="single"/>
          </w:rPr>
          <w:t xml:space="preserve">https://www.fullpicture.app/item/d2c7dc791f31be1c33adfae989912c78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7132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spca.org/pet-care/dog-care/common-dog-behavior-issues/aggression" TargetMode="External"/><Relationship Id="rId8" Type="http://schemas.openxmlformats.org/officeDocument/2006/relationships/hyperlink" Target="https://www.fullpicture.app/item/d2c7dc791f31be1c33adfae989912c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2024-03-10T16:59:10+01:00</dcterms:created>
  <dcterms:modified xsi:type="dcterms:W3CDTF">2024-03-10T16:59:10+01:00</dcterms:modified>
</cp:coreProperties>
</file>

<file path=docProps/custom.xml><?xml version="1.0" encoding="utf-8"?>
<Properties xmlns="http://schemas.openxmlformats.org/officeDocument/2006/custom-properties" xmlns:vt="http://schemas.openxmlformats.org/officeDocument/2006/docPropsVTypes"/>
</file>