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AdBlock Premium Enrollment</w:t>
      </w:r>
      <w:br/>
      <w:hyperlink r:id="rId7" w:history="1">
        <w:r>
          <w:rPr>
            <w:color w:val="2980b9"/>
            <w:u w:val="single"/>
          </w:rPr>
          <w:t xml:space="preserve">https://getadblock.com/en/premium/?u=mrlvg2u522818733</w:t>
        </w:r>
      </w:hyperlink>
    </w:p>
    <w:p>
      <w:pPr>
        <w:pStyle w:val="Heading1"/>
      </w:pPr>
      <w:bookmarkStart w:id="2" w:name="_Toc2"/>
      <w:r>
        <w:t>Article summary:</w:t>
      </w:r>
      <w:bookmarkEnd w:id="2"/>
    </w:p>
    <w:p>
      <w:pPr>
        <w:jc w:val="both"/>
      </w:pPr>
      <w:r>
        <w:rPr/>
        <w:t xml:space="preserve">1. AdBlock Premium offers enhanced privacy protection and pop-up blocking.</w:t>
      </w:r>
    </w:p>
    <w:p>
      <w:pPr>
        <w:jc w:val="both"/>
      </w:pPr>
      <w:r>
        <w:rPr/>
        <w:t xml:space="preserve">2. The Premium version includes features such as dark mode, backup and sync settings, and customization options.</w:t>
      </w:r>
    </w:p>
    <w:p>
      <w:pPr>
        <w:jc w:val="both"/>
      </w:pPr>
      <w:r>
        <w:rPr/>
        <w:t xml:space="preserve">3. The Premium + VPN option adds private browsing, improved privacy protection, and access to servers in 30+ countries.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"AdBlock Premium Enrollment" is a promotional piece for AdBlock Premium, a paid version of the popular ad-blocking software. The article presents three different pricing options for users to upgrade their AdBlock experience, with each option offering additional features and benefits.</w:t>
      </w:r>
    </w:p>
    <w:p>
      <w:pPr>
        <w:jc w:val="both"/>
      </w:pPr>
      <w:r>
        <w:rPr/>
        <w:t xml:space="preserve"/>
      </w:r>
    </w:p>
    <w:p>
      <w:pPr>
        <w:jc w:val="both"/>
      </w:pPr>
      <w:r>
        <w:rPr/>
        <w:t xml:space="preserve">One potential bias in this article is that it only presents the benefits of upgrading to AdBlock Premium and does not mention any potential drawbacks or limitations. For example, it does not address whether the premium version may slow down browsing speed or cause compatibility issues with certain websites or browsers.</w:t>
      </w:r>
    </w:p>
    <w:p>
      <w:pPr>
        <w:jc w:val="both"/>
      </w:pPr>
      <w:r>
        <w:rPr/>
        <w:t xml:space="preserve"/>
      </w:r>
    </w:p>
    <w:p>
      <w:pPr>
        <w:jc w:val="both"/>
      </w:pPr>
      <w:r>
        <w:rPr/>
        <w:t xml:space="preserve">Additionally, the article makes unsupported claims about the effectiveness of AdBlock Premium's privacy protection and pop-up blocking features without providing evidence or data to support these claims. It also promotes the use of VPNs without fully exploring the potential risks and limitations associated with using them.</w:t>
      </w:r>
    </w:p>
    <w:p>
      <w:pPr>
        <w:jc w:val="both"/>
      </w:pPr>
      <w:r>
        <w:rPr/>
        <w:t xml:space="preserve"/>
      </w:r>
    </w:p>
    <w:p>
      <w:pPr>
        <w:jc w:val="both"/>
      </w:pPr>
      <w:r>
        <w:rPr/>
        <w:t xml:space="preserve">Furthermore, the article may be seen as one-sided reporting as it only presents information from the perspective of AdBlock and does not provide any alternative viewpoints or perspectives on ad-blocking software.</w:t>
      </w:r>
    </w:p>
    <w:p>
      <w:pPr>
        <w:jc w:val="both"/>
      </w:pPr>
      <w:r>
        <w:rPr/>
        <w:t xml:space="preserve"/>
      </w:r>
    </w:p>
    <w:p>
      <w:pPr>
        <w:jc w:val="both"/>
      </w:pPr>
      <w:r>
        <w:rPr/>
        <w:t xml:space="preserve">Overall, while this article provides useful information for those interested in upgrading their AdBlock experience, readers should approach it with caution and consider seeking out additional sources of information before making a decision.</w:t>
      </w:r>
    </w:p>
    <w:p>
      <w:pPr>
        <w:pStyle w:val="Heading1"/>
      </w:pPr>
      <w:bookmarkStart w:id="5" w:name="_Toc5"/>
      <w:r>
        <w:t>Topics for further research:</w:t>
      </w:r>
      <w:bookmarkEnd w:id="5"/>
    </w:p>
    <w:p>
      <w:pPr>
        <w:spacing w:after="0"/>
        <w:numPr>
          <w:ilvl w:val="0"/>
          <w:numId w:val="2"/>
        </w:numPr>
      </w:pPr>
      <w:r>
        <w:rPr/>
        <w:t xml:space="preserve">Potential drawbacks of using AdBlock Premium
</w:t>
      </w:r>
    </w:p>
    <w:p>
      <w:pPr>
        <w:spacing w:after="0"/>
        <w:numPr>
          <w:ilvl w:val="0"/>
          <w:numId w:val="2"/>
        </w:numPr>
      </w:pPr>
      <w:r>
        <w:rPr/>
        <w:t xml:space="preserve">Compatibility issues with AdBlock Premium and certain websites/browsers
</w:t>
      </w:r>
    </w:p>
    <w:p>
      <w:pPr>
        <w:spacing w:after="0"/>
        <w:numPr>
          <w:ilvl w:val="0"/>
          <w:numId w:val="2"/>
        </w:numPr>
      </w:pPr>
      <w:r>
        <w:rPr/>
        <w:t xml:space="preserve">Effectiveness of AdBlock Premium's privacy protection and pop-up blocking features
</w:t>
      </w:r>
    </w:p>
    <w:p>
      <w:pPr>
        <w:spacing w:after="0"/>
        <w:numPr>
          <w:ilvl w:val="0"/>
          <w:numId w:val="2"/>
        </w:numPr>
      </w:pPr>
      <w:r>
        <w:rPr/>
        <w:t xml:space="preserve">Risks and limitations of using VPNs for browsing
</w:t>
      </w:r>
    </w:p>
    <w:p>
      <w:pPr>
        <w:spacing w:after="0"/>
        <w:numPr>
          <w:ilvl w:val="0"/>
          <w:numId w:val="2"/>
        </w:numPr>
      </w:pPr>
      <w:r>
        <w:rPr/>
        <w:t xml:space="preserve">Alternative ad-blocking software options
</w:t>
      </w:r>
    </w:p>
    <w:p>
      <w:pPr>
        <w:numPr>
          <w:ilvl w:val="0"/>
          <w:numId w:val="2"/>
        </w:numPr>
      </w:pPr>
      <w:r>
        <w:rPr/>
        <w:t xml:space="preserve">User reviews and experiences with AdBlock Premium</w:t>
      </w:r>
    </w:p>
    <w:p>
      <w:pPr>
        <w:pStyle w:val="Heading1"/>
      </w:pPr>
      <w:bookmarkStart w:id="6" w:name="_Toc6"/>
      <w:r>
        <w:t>Report location:</w:t>
      </w:r>
      <w:bookmarkEnd w:id="6"/>
    </w:p>
    <w:p>
      <w:hyperlink r:id="rId8" w:history="1">
        <w:r>
          <w:rPr>
            <w:color w:val="2980b9"/>
            <w:u w:val="single"/>
          </w:rPr>
          <w:t xml:space="preserve">https://www.fullpicture.app/item/d2720c27e6b07cc3f061becb23422eb4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7214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adblock.com/en/premium/?u=mrlvg2u522818733" TargetMode="External"/><Relationship Id="rId8" Type="http://schemas.openxmlformats.org/officeDocument/2006/relationships/hyperlink" Target="https://www.fullpicture.app/item/d2720c27e6b07cc3f061becb23422e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2023-12-08T07:20:27+01:00</dcterms:created>
  <dcterms:modified xsi:type="dcterms:W3CDTF">2023-12-08T07:20:27+01:00</dcterms:modified>
</cp:coreProperties>
</file>

<file path=docProps/custom.xml><?xml version="1.0" encoding="utf-8"?>
<Properties xmlns="http://schemas.openxmlformats.org/officeDocument/2006/custom-properties" xmlns:vt="http://schemas.openxmlformats.org/officeDocument/2006/docPropsVTypes"/>
</file>