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Top ChatGPT Projects, Tools And Resources</w:t>
      </w:r>
      <w:br/>
      <w:hyperlink r:id="rId7" w:history="1">
        <w:r>
          <w:rPr>
            <w:color w:val="2980b9"/>
            <w:u w:val="single"/>
          </w:rPr>
          <w:t xml:space="preserve">https://www.theinsaneapp.com/2022/12/chatgpt-projects-and-tools.html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 artykule przedstawiono 24 narzędzia, projekty i rozszerzenia związane z ChatGPT, które pozwalają użytkownikom na dostęp do jego funkcji.</w:t>
      </w:r>
    </w:p>
    <w:p>
      <w:pPr>
        <w:jc w:val="both"/>
      </w:pPr>
      <w:r>
        <w:rPr/>
        <w:t xml:space="preserve">2. Przedstawione narzędzia obejmują m.in. rozszerzenie dla Google, umożliwiające wyświetlanie odpowiedzi ChatGPT obok wyników wyszukiwania, oraz grę quizową stworzoną w całości przez ChatGPT.</w:t>
      </w:r>
    </w:p>
    <w:p>
      <w:pPr>
        <w:jc w:val="both"/>
      </w:pPr>
      <w:r>
        <w:rPr/>
        <w:t xml:space="preserve">3. Niektóre z narzędzi są jeszcze w fazie rozwoju lub mogą mieć problemy z działaniem ze względu na zmiany wprowadzone przez OpenAI, ale twórcy starają się je aktualizować i ulepszać.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"Top ChatGPT Projects, Tools And Resources" przedstawia różne projekty, narzędzia i rozszerzenia związane z ChatGPT. Autorzy artykułu starają się pokazać różnorodność możliwości wykorzystania tej technologii, jednakże w tekście można dostrzec pewne uprzedzenia i braki.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autorzy nie przedstawiają żadnych potencjalnych zagrożeń związanych z wykorzystaniem ChatGPT. Nie ma mowy o tym, że ta technologia może być wykorzystywana do manipulacji lub dezinformacji. Brak również informacji na temat sposobu, w jaki OpenAI kontroluje wykorzystanie swojej technologii przez użytkowników.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drugie, artykuł skupia się głównie na pozytywnych aspektach projektów i narzędzi związanych z ChatGPT. Nie ma mowy o ewentualnych problemach lub ograniczeniach tych rozwiązań.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trzecie, autorzy nie przedstawiają kontrargumentów ani innych punktów widzenia odmiennych od ich własnego. Tekst jest jednostronny i promocyjny.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"Top ChatGPT Projects, Tools And Resources" prezentuje wiele interesujących projektów i narzędzi związanych z ChatGPT. Jednakże brakuje w nim równowagi między pozytywnymi a negatywnymi aspektami tej technologii oraz perspektywami innych osób czy organizacji.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implications of ChatGPT technology
</w:t>
      </w:r>
    </w:p>
    <w:p>
      <w:pPr>
        <w:spacing w:after="0"/>
        <w:numPr>
          <w:ilvl w:val="0"/>
          <w:numId w:val="2"/>
        </w:numPr>
      </w:pPr>
      <w:r>
        <w:rPr/>
        <w:t xml:space="preserve">OpenAI's control over ChatGPT usage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ChatGPT projects and tools
</w:t>
      </w:r>
    </w:p>
    <w:p>
      <w:pPr>
        <w:spacing w:after="0"/>
        <w:numPr>
          <w:ilvl w:val="0"/>
          <w:numId w:val="2"/>
        </w:numPr>
      </w:pPr>
      <w:r>
        <w:rPr/>
        <w:t xml:space="preserve">Criticisms of ChatGPT technology
</w:t>
      </w:r>
    </w:p>
    <w:p>
      <w:pPr>
        <w:spacing w:after="0"/>
        <w:numPr>
          <w:ilvl w:val="0"/>
          <w:numId w:val="2"/>
        </w:numPr>
      </w:pPr>
      <w:r>
        <w:rPr/>
        <w:t xml:space="preserve">Ethical concerns with ChatGPT applications
</w:t>
      </w:r>
    </w:p>
    <w:p>
      <w:pPr>
        <w:numPr>
          <w:ilvl w:val="0"/>
          <w:numId w:val="2"/>
        </w:numPr>
      </w:pPr>
      <w:r>
        <w:rPr/>
        <w:t xml:space="preserve">Alternative perspectives on ChatGPT technology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https://www.fullpicture.app/item/d24cf71e912333f04ff7f0c912121949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04F08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insaneapp.com/2022/12/chatgpt-projects-and-tools.html" TargetMode="External"/><Relationship Id="rId8" Type="http://schemas.openxmlformats.org/officeDocument/2006/relationships/hyperlink" Target="https://www.fullpicture.app/item/d24cf71e912333f04ff7f0c91212194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2023-12-27T16:46:21+01:00</dcterms:created>
  <dcterms:modified xsi:type="dcterms:W3CDTF">2023-12-27T16:46:21+01:00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