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begpackers became some of the world’s least popular tourists | CNN</w:t>
      </w:r>
      <w:br/>
      <w:hyperlink r:id="rId7" w:history="1">
        <w:r>
          <w:rPr>
            <w:color w:val="2980b9"/>
            <w:u w:val="single"/>
          </w:rPr>
          <w:t xml:space="preserve">https://edition.cnn.com/travel/article/asia-begpackers-intl-hnk/index.html</w:t>
        </w:r>
      </w:hyperlink>
    </w:p>
    <w:p>
      <w:pPr>
        <w:pStyle w:val="Heading1"/>
      </w:pPr>
      <w:bookmarkStart w:id="2" w:name="_Toc2"/>
      <w:r>
        <w:t>Article summary:</w:t>
      </w:r>
      <w:bookmarkEnd w:id="2"/>
    </w:p>
    <w:p>
      <w:pPr>
        <w:jc w:val="both"/>
      </w:pPr>
      <w:r>
        <w:rPr/>
        <w:t xml:space="preserve">1. "Begpackers" are tourists who ask the public for money to fund their travels, often seen in southeast and south Asian destinations.</w:t>
      </w:r>
    </w:p>
    <w:p>
      <w:pPr>
        <w:jc w:val="both"/>
      </w:pPr>
      <w:r>
        <w:rPr/>
        <w:t xml:space="preserve">2. The phenomenon of begpacking has gained attention through social media shaming and raises questions about privilege and entitlement.</w:t>
      </w:r>
    </w:p>
    <w:p>
      <w:pPr>
        <w:jc w:val="both"/>
      </w:pPr>
      <w:r>
        <w:rPr/>
        <w:t xml:space="preserve">3. Some travelers are now turning to online platforms to raise funds for their travels, blurring the boundaries between leisure and work.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"How begpackers became some of the world’s least popular tourists" by CNN discusses the phenomenon of begpacking, where travelers ask the public for money to fund their travels. While the article provides some insights into the motivations and perceptions surrounding begpackers, it also exhibits potential biases and lacks certain considerations.</w:t>
      </w:r>
    </w:p>
    <w:p>
      <w:pPr>
        <w:jc w:val="both"/>
      </w:pPr>
      <w:r>
        <w:rPr/>
        <w:t xml:space="preserve"/>
      </w:r>
    </w:p>
    <w:p>
      <w:pPr>
        <w:jc w:val="both"/>
      </w:pPr>
      <w:r>
        <w:rPr/>
        <w:t xml:space="preserve">One potential bias in the article is its focus on negative portrayals of begpackers. The author highlights social media accounts that mock and shame begpackers, which may contribute to a one-sided perspective. By primarily presenting negative views, the article fails to explore potential positive aspects or alternative perspectives on begpacking.</w:t>
      </w:r>
    </w:p>
    <w:p>
      <w:pPr>
        <w:jc w:val="both"/>
      </w:pPr>
      <w:r>
        <w:rPr/>
        <w:t xml:space="preserve"/>
      </w:r>
    </w:p>
    <w:p>
      <w:pPr>
        <w:jc w:val="both"/>
      </w:pPr>
      <w:r>
        <w:rPr/>
        <w:t xml:space="preserve">Additionally, the article lacks evidence to support some of its claims. For example, it states that southeast and south Asian destinations are hotspots for begpackers and that the practice is illegal in most cases. However, no specific data or sources are provided to back up these assertions. Without supporting evidence, these claims remain unsubstantiated.</w:t>
      </w:r>
    </w:p>
    <w:p>
      <w:pPr>
        <w:jc w:val="both"/>
      </w:pPr>
      <w:r>
        <w:rPr/>
        <w:t xml:space="preserve"/>
      </w:r>
    </w:p>
    <w:p>
      <w:pPr>
        <w:jc w:val="both"/>
      </w:pPr>
      <w:r>
        <w:rPr/>
        <w:t xml:space="preserve">The article also overlooks certain points of consideration. It briefly mentions issues of gentrification and privilege but does not delve deeper into how these factors contribute to negative perceptions of begpackers. Furthermore, it fails to explore potential economic motivations behind begpacking or consider whether there are systemic issues that drive individuals to resort to begging while traveling.</w:t>
      </w:r>
    </w:p>
    <w:p>
      <w:pPr>
        <w:jc w:val="both"/>
      </w:pPr>
      <w:r>
        <w:rPr/>
        <w:t xml:space="preserve"/>
      </w:r>
    </w:p>
    <w:p>
      <w:pPr>
        <w:jc w:val="both"/>
      </w:pPr>
      <w:r>
        <w:rPr/>
        <w:t xml:space="preserve">There is also a lack of exploration of counterarguments or alternative viewpoints. The article primarily presents criticisms and negative opinions about begpacking without providing a balanced perspective. This omission limits readers' ability to form a comprehensive understanding of the issue.</w:t>
      </w:r>
    </w:p>
    <w:p>
      <w:pPr>
        <w:jc w:val="both"/>
      </w:pPr>
      <w:r>
        <w:rPr/>
        <w:t xml:space="preserve"/>
      </w:r>
    </w:p>
    <w:p>
      <w:pPr>
        <w:jc w:val="both"/>
      </w:pPr>
      <w:r>
        <w:rPr/>
        <w:t xml:space="preserve">Moreover, there is promotional content within the article. The founder of a budget travel advice site is quoted defending those who busk or sell things to fund their travels as "brave" individuals exploring alternative ways of living. While this viewpoint adds some balance, it also serves as promotion for the website mentioned.</w:t>
      </w:r>
    </w:p>
    <w:p>
      <w:pPr>
        <w:jc w:val="both"/>
      </w:pPr>
      <w:r>
        <w:rPr/>
        <w:t xml:space="preserve"/>
      </w:r>
    </w:p>
    <w:p>
      <w:pPr>
        <w:jc w:val="both"/>
      </w:pPr>
      <w:r>
        <w:rPr/>
        <w:t xml:space="preserve">Overall, this article exhibits biases through its focus on negative portrayals of begpackers, lack of evidence for certain claims, missing points of consideration, and unexplored counterarguments. It would benefit from a more balanced approach that presents multiple perspectives and provides supporting evidence for its claims.</w:t>
      </w:r>
    </w:p>
    <w:p>
      <w:pPr>
        <w:pStyle w:val="Heading1"/>
      </w:pPr>
      <w:bookmarkStart w:id="5" w:name="_Toc5"/>
      <w:r>
        <w:t>Topics for further research:</w:t>
      </w:r>
      <w:bookmarkEnd w:id="5"/>
    </w:p>
    <w:p>
      <w:pPr>
        <w:spacing w:after="0"/>
        <w:numPr>
          <w:ilvl w:val="0"/>
          <w:numId w:val="2"/>
        </w:numPr>
      </w:pPr>
      <w:r>
        <w:rPr/>
        <w:t xml:space="preserve">Economic motivations behind begpacking and systemic issues driving individuals to resort to begging while traveling
</w:t>
      </w:r>
    </w:p>
    <w:p>
      <w:pPr>
        <w:spacing w:after="0"/>
        <w:numPr>
          <w:ilvl w:val="0"/>
          <w:numId w:val="2"/>
        </w:numPr>
      </w:pPr>
      <w:r>
        <w:rPr/>
        <w:t xml:space="preserve">Positive aspects or alternative perspectives on begpacking
</w:t>
      </w:r>
    </w:p>
    <w:p>
      <w:pPr>
        <w:spacing w:after="0"/>
        <w:numPr>
          <w:ilvl w:val="0"/>
          <w:numId w:val="2"/>
        </w:numPr>
      </w:pPr>
      <w:r>
        <w:rPr/>
        <w:t xml:space="preserve">Data and sources on the prevalence of begpacking in southeast and south Asian destinations
</w:t>
      </w:r>
    </w:p>
    <w:p>
      <w:pPr>
        <w:spacing w:after="0"/>
        <w:numPr>
          <w:ilvl w:val="0"/>
          <w:numId w:val="2"/>
        </w:numPr>
      </w:pPr>
      <w:r>
        <w:rPr/>
        <w:t xml:space="preserve">Impact of gentrification and privilege on negative perceptions of begpackers
</w:t>
      </w:r>
    </w:p>
    <w:p>
      <w:pPr>
        <w:spacing w:after="0"/>
        <w:numPr>
          <w:ilvl w:val="0"/>
          <w:numId w:val="2"/>
        </w:numPr>
      </w:pPr>
      <w:r>
        <w:rPr/>
        <w:t xml:space="preserve">Counterarguments or alternative viewpoints on the issue of begpacking
</w:t>
      </w:r>
    </w:p>
    <w:p>
      <w:pPr>
        <w:numPr>
          <w:ilvl w:val="0"/>
          <w:numId w:val="2"/>
        </w:numPr>
      </w:pPr>
      <w:r>
        <w:rPr/>
        <w:t xml:space="preserve">Critiques or discussions on the legality of begpacking in different countries</w:t>
      </w:r>
    </w:p>
    <w:p>
      <w:pPr>
        <w:pStyle w:val="Heading1"/>
      </w:pPr>
      <w:bookmarkStart w:id="6" w:name="_Toc6"/>
      <w:r>
        <w:t>Report location:</w:t>
      </w:r>
      <w:bookmarkEnd w:id="6"/>
    </w:p>
    <w:p>
      <w:hyperlink r:id="rId8" w:history="1">
        <w:r>
          <w:rPr>
            <w:color w:val="2980b9"/>
            <w:u w:val="single"/>
          </w:rPr>
          <w:t xml:space="preserve">https://www.fullpicture.app/item/d1ecac73f5bc6fbb7771aee0267d8c04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DFBE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travel/article/asia-begpackers-intl-hnk/index.html" TargetMode="External"/><Relationship Id="rId8" Type="http://schemas.openxmlformats.org/officeDocument/2006/relationships/hyperlink" Target="https://www.fullpicture.app/item/d1ecac73f5bc6fbb7771aee0267d8c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2024-01-06T04:26:42+01:00</dcterms:created>
  <dcterms:modified xsi:type="dcterms:W3CDTF">2024-01-06T04:26:42+01:00</dcterms:modified>
</cp:coreProperties>
</file>

<file path=docProps/custom.xml><?xml version="1.0" encoding="utf-8"?>
<Properties xmlns="http://schemas.openxmlformats.org/officeDocument/2006/custom-properties" xmlns:vt="http://schemas.openxmlformats.org/officeDocument/2006/docPropsVTypes"/>
</file>