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基于三维探地雷达的沥青路面面层厚度与密度无损检测技术研究 - 中国知网</w:t></w:r><w:br/><w:hyperlink r:id="rId7" w:history="1"><w:r><w:rPr><w:color w:val="2980b9"/><w:u w:val="single"/></w:rPr><w:t xml:space="preserve">https://kns.cnki.net/kcms2/article/abstract?v=3uoqIhG8C475KOm_zrgu4lQARvep2SAkOTSE1G1uB0_um8HHdEYmZujyP3ytAi7AEfzsB64ZYIeBARauN2RaQi5j0Im8abGw&uniplatform=NZKPT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三维探地雷达可以实现沥青路面面层厚度和密度的快速、连续、无损检测。</w:t></w:r></w:p><w:p><w:pPr><w:jc w:val="both"/></w:pPr><w:r><w:rPr/><w:t xml:space="preserve">2. 目前使用的厚度和密度预测方法存在一些缺陷，如通过取芯校准法进行厚度测量会破坏路面，而基于介电常数模型的密度预测缺乏实际工程应用验证且参数复杂。</w:t></w:r></w:p><w:p><w:pPr><w:jc w:val="both"/></w:pPr><w:r><w:rPr/><w:t xml:space="preserve">3. 本文提出了一种基于雷达信号的高精度计算方法，结合三维探地雷达的测量特点，实现了新沥青路面厚度和密度的快速、连续、准确测量，并构建了BP神经网络密度预测模型。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作为一篇科技研究论文，该文章在方法和数据分析方面较为严谨，但也存在一些潜在的偏见和局限性。</w:t></w:r></w:p><w:p><w:pPr><w:jc w:val="both"/></w:pPr><w:r><w:rPr/><w:t xml:space="preserve"></w:t></w:r></w:p><w:p><w:pPr><w:jc w:val="both"/></w:pPr><w:r><w:rPr/><w:t xml:space="preserve">首先，文章提到直接测量沥青路面厚度和密度的方法存在局限性，但并未探讨这些方法的优缺点以及如何避免其局限性。此外，文章没有考虑到可能存在的误差来源，例如地形、温度等因素对雷达信号传输的影响。</w:t></w:r></w:p><w:p><w:pPr><w:jc w:val="both"/></w:pPr><w:r><w:rPr/><w:t xml:space="preserve"></w:t></w:r></w:p><w:p><w:pPr><w:jc w:val="both"/></w:pPr><w:r><w:rPr/><w:t xml:space="preserve">其次，在比较不同密度预测模型时，文章只考虑了室内模拟试验结果，并未进行实际工程应用验证。同时，在选择最佳预测模型时，文章没有明确说明评估标准和权重设置。</w:t></w:r></w:p><w:p><w:pPr><w:jc w:val="both"/></w:pPr><w:r><w:rPr/><w:t xml:space="preserve"></w:t></w:r></w:p><w:p><w:pPr><w:jc w:val="both"/></w:pPr><w:r><w:rPr/><w:t xml:space="preserve">此外，在文章中提到使用三维探地雷达可以实现快速、无损、连续和准确的沥青路面厚度和密度测量。然而，该技术仍处于发展阶段，并且需要高昂的设备成本和专业技能支持。因此，在实际应用中可能存在一定的风险和限制。</w:t></w:r></w:p><w:p><w:pPr><w:jc w:val="both"/></w:pPr><w:r><w:rPr/><w:t xml:space="preserve"></w:t></w:r></w:p><w:p><w:pPr><w:jc w:val="both"/></w:pPr><w:r><w:rPr/><w:t xml:space="preserve">总之，该文章在研究方法和数据分析方面具有一定价值，但也需要更全面地考虑各种因素对结果的影响，并注意避免片面报道或偏袒某种观点。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Limitations of direct measurement methods for asphalt pavement thickness and density
</w:t></w:r></w:p><w:p><w:pPr><w:spacing w:after="0"/><w:numPr><w:ilvl w:val="0"/><w:numId w:val="2"/></w:numPr></w:pPr><w:r><w:rPr/><w:t xml:space="preserve">Sources of error in radar signal transmission due to terrain and temperature
</w:t></w:r></w:p><w:p><w:pPr><w:spacing w:after="0"/><w:numPr><w:ilvl w:val="0"/><w:numId w:val="2"/></w:numPr></w:pPr><w:r><w:rPr/><w:t xml:space="preserve">Lack of field validation for density prediction models
</w:t></w:r></w:p><w:p><w:pPr><w:spacing w:after="0"/><w:numPr><w:ilvl w:val="0"/><w:numId w:val="2"/></w:numPr></w:pPr><w:r><w:rPr/><w:t xml:space="preserve">Evaluation criteria and weight setting for selecting the best prediction model
</w:t></w:r></w:p><w:p><w:pPr><w:spacing w:after="0"/><w:numPr><w:ilvl w:val="0"/><w:numId w:val="2"/></w:numPr></w:pPr><w:r><w:rPr/><w:t xml:space="preserve">Limitations and risks of using 3D ground-penetrating radar technology
</w:t></w:r></w:p><w:p><w:pPr><w:numPr><w:ilvl w:val="0"/><w:numId w:val="2"/></w:numPr></w:pPr><w:r><w:rPr/><w:t xml:space="preserve">Need for a more comprehensive consideration of various factors and avoidance of bias in reporting.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https://www.fullpicture.app/item/d13fba661538f3ca7af2c224b44e5460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0B8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75KOm_zrgu4lQARvep2SAkOTSE1G1uB0_um8HHdEYmZujyP3ytAi7AEfzsB64ZYIeBARauN2RaQi5j0Im8abGw&amp;uniplatform=NZKPT" TargetMode="External"/><Relationship Id="rId8" Type="http://schemas.openxmlformats.org/officeDocument/2006/relationships/hyperlink" Target="https://www.fullpicture.app/item/d13fba661538f3ca7af2c224b44e54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2023-12-05T11:32:30+01:00</dcterms:created>
  <dcterms:modified xsi:type="dcterms:W3CDTF">2023-12-05T11:32:30+01:00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