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 stelling van Bayes: nuttig of gevaarlijk? - NEMO Kennislink</w:t>
      </w:r>
      <w:br/>
      <w:hyperlink r:id="rId7" w:history="1">
        <w:r>
          <w:rPr>
            <w:color w:val="2980b9"/>
            <w:u w:val="single"/>
          </w:rPr>
          <w:t xml:space="preserve">https://www.nemokennislink.nl/publicaties/de-stelling-van-bayes-nuttig-of-gevaarlijk/</w:t>
        </w:r>
      </w:hyperlink>
    </w:p>
    <w:p>
      <w:pPr>
        <w:pStyle w:val="Heading1"/>
      </w:pPr>
      <w:bookmarkStart w:id="2" w:name="_Toc2"/>
      <w:r>
        <w:t>Article summary:</w:t>
      </w:r>
      <w:bookmarkEnd w:id="2"/>
    </w:p>
    <w:p>
      <w:pPr>
        <w:jc w:val="both"/>
      </w:pPr>
      <w:r>
        <w:rPr/>
        <w:t xml:space="preserve">1. De stelling van Bayes, bedacht door statisticus Thomas Bayes, maakt gebruik van voorkennis uit het verleden om statistische voorspellingen te maken.</w:t>
      </w:r>
    </w:p>
    <w:p>
      <w:pPr>
        <w:jc w:val="both"/>
      </w:pPr>
      <w:r>
        <w:rPr/>
        <w:t xml:space="preserve">2. Bayesiaanse statistiek kan nuttig zijn bij het berekenen van kansen, zoals de kans op een-eiige tweelingen of de kans dat een octopus helderziend is.</w:t>
      </w:r>
    </w:p>
    <w:p>
      <w:pPr>
        <w:jc w:val="both"/>
      </w:pPr>
      <w:r>
        <w:rPr/>
        <w:t xml:space="preserve">3. Hoewel Bayesiaanse statistiek krachtig kan zijn, bestaan er ook risico's zoals vertekende en oneerlijke resultaten als gevolg van verkeerde aannames of teveel informatie in de statistiek. Het is belangrijk om eerlijk en redelijk te blijven bij het gebruik van Bayesiaanse statistiek.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 bovenstaande tekst bespreekt de stelling van Bayes en de toepassing ervan in statistiek. Hoewel het artikel een goede introductie geeft van de stelling en enkele voorbeelden geeft van hoe deze kan worden toegepast, zijn er enkele kritische punten die kunnen worden opgemerkt.</w:t>
      </w:r>
    </w:p>
    <w:p>
      <w:pPr>
        <w:jc w:val="both"/>
      </w:pPr>
      <w:r>
        <w:rPr/>
        <w:t xml:space="preserve"/>
      </w:r>
    </w:p>
    <w:p>
      <w:pPr>
        <w:jc w:val="both"/>
      </w:pPr>
      <w:r>
        <w:rPr/>
        <w:t xml:space="preserve">Ten eerste lijkt het artikel een positieve houding aan te nemen ten opzichte van de Bayesiaanse statistiek. Het benadrukt de voordelen ervan, zoals het vermogen om eerdere kennis in onderzoek te integreren en overtuigendere resultaten te produceren. Hoewel dit belangrijke aspecten zijn, wordt er weinig aandacht besteed aan mogelijke nadelen of risico's van het gebruik van Bayesiaanse statistiek. Dit kan leiden tot een eenzijdige rapportage en het ontbreken van evenwichtige informatie voor de lezer.</w:t>
      </w:r>
    </w:p>
    <w:p>
      <w:pPr>
        <w:jc w:val="both"/>
      </w:pPr>
      <w:r>
        <w:rPr/>
        <w:t xml:space="preserve"/>
      </w:r>
    </w:p>
    <w:p>
      <w:pPr>
        <w:jc w:val="both"/>
      </w:pPr>
      <w:r>
        <w:rPr/>
        <w:t xml:space="preserve">Daarnaast wordt er beweerd dat frequentistische statistiek geen aannames maakt en daardoor neutraal is. Dit is echter niet helemaal waar. Frequentistische statistiek maakt ook aannames, zoals de veronderstelling dat steekproeven willekeurig zijn getrokken uit een populatie. Bovendien kan het negeren van externe factoren in onderzoek ook leiden tot vertekende resultaten bij frequentistische statistiek.</w:t>
      </w:r>
    </w:p>
    <w:p>
      <w:pPr>
        <w:jc w:val="both"/>
      </w:pPr>
      <w:r>
        <w:rPr/>
        <w:t xml:space="preserve"/>
      </w:r>
    </w:p>
    <w:p>
      <w:pPr>
        <w:jc w:val="both"/>
      </w:pPr>
      <w:r>
        <w:rPr/>
        <w:t xml:space="preserve">Verder ontbreekt er bewijs voor sommige beweringen in het artikel. Bijvoorbeeld, er wordt gesteld dat Bayesiaanse statistiek beter werkte dan normale statistiek bij het voorspellen van de uitslagen van voetbalwedstrijden door de octopus Paul. Er wordt echter geen ondersteunend bewijs of referentie gegeven om deze bewering te staven.</w:t>
      </w:r>
    </w:p>
    <w:p>
      <w:pPr>
        <w:jc w:val="both"/>
      </w:pPr>
      <w:r>
        <w:rPr/>
        <w:t xml:space="preserve"/>
      </w:r>
    </w:p>
    <w:p>
      <w:pPr>
        <w:jc w:val="both"/>
      </w:pPr>
      <w:r>
        <w:rPr/>
        <w:t xml:space="preserve">Het artikel lijkt ook een promotionele toon te hebben ten opzichte van Bayesiaanse statistiek, waarbij het belang ervan wordt benadrukt en de kritiek op de methode wordt afgedaan als "ruzies" tussen wiskundigen. Dit kan wijzen op partijdigheid in de rapportage en het ontbreken van een evenwichtige presentatie van beide kanten van het debat.</w:t>
      </w:r>
    </w:p>
    <w:p>
      <w:pPr>
        <w:jc w:val="both"/>
      </w:pPr>
      <w:r>
        <w:rPr/>
        <w:t xml:space="preserve"/>
      </w:r>
    </w:p>
    <w:p>
      <w:pPr>
        <w:jc w:val="both"/>
      </w:pPr>
      <w:r>
        <w:rPr/>
        <w:t xml:space="preserve">Ten slotte worden er geen tegenargumenten of mogelijke risico's genoemd die verband houden met het gebruik van Bayesiaanse statistiek. Het is belangrijk om ook deze aspecten te belichten om een vollediger beeld te krijgen van de voor- en nadelen van deze benadering.</w:t>
      </w:r>
    </w:p>
    <w:p>
      <w:pPr>
        <w:jc w:val="both"/>
      </w:pPr>
      <w:r>
        <w:rPr/>
        <w:t xml:space="preserve"/>
      </w:r>
    </w:p>
    <w:p>
      <w:pPr>
        <w:jc w:val="both"/>
      </w:pPr>
      <w:r>
        <w:rPr/>
        <w:t xml:space="preserve">Al met al kan worden geconcludeerd dat het artikel een introductie biedt tot de stelling van Bayes en enkele toepassingen ervan, maar dat er sprake is van eenzijdige rapportage, ontbrekend bewijs en mogelijke partijdigheid in de presentatie. Een meer evenwichtige benadering zou nuttig zijn om lezers een vollediger begrip te geven van dit onderwerp.</w:t>
      </w:r>
    </w:p>
    <w:p>
      <w:pPr>
        <w:pStyle w:val="Heading1"/>
      </w:pPr>
      <w:bookmarkStart w:id="5" w:name="_Toc5"/>
      <w:r>
        <w:t>Topics for further research:</w:t>
      </w:r>
      <w:bookmarkEnd w:id="5"/>
    </w:p>
    <w:p>
      <w:pPr>
        <w:spacing w:after="0"/>
        <w:numPr>
          <w:ilvl w:val="0"/>
          <w:numId w:val="2"/>
        </w:numPr>
      </w:pPr>
      <w:r>
        <w:rPr/>
        <w:t xml:space="preserve">Kritiek op Bayesiaanse statistiek en mogelijke nadelen
</w:t>
      </w:r>
    </w:p>
    <w:p>
      <w:pPr>
        <w:spacing w:after="0"/>
        <w:numPr>
          <w:ilvl w:val="0"/>
          <w:numId w:val="2"/>
        </w:numPr>
      </w:pPr>
      <w:r>
        <w:rPr/>
        <w:t xml:space="preserve">Vergelijking tussen Bayesiaanse en frequentistische statistiek
</w:t>
      </w:r>
    </w:p>
    <w:p>
      <w:pPr>
        <w:spacing w:after="0"/>
        <w:numPr>
          <w:ilvl w:val="0"/>
          <w:numId w:val="2"/>
        </w:numPr>
      </w:pPr>
      <w:r>
        <w:rPr/>
        <w:t xml:space="preserve">Onderzoek naar de effectiviteit van Bayesiaanse statistiek bij voorspellingen
</w:t>
      </w:r>
    </w:p>
    <w:p>
      <w:pPr>
        <w:spacing w:after="0"/>
        <w:numPr>
          <w:ilvl w:val="0"/>
          <w:numId w:val="2"/>
        </w:numPr>
      </w:pPr>
      <w:r>
        <w:rPr/>
        <w:t xml:space="preserve">De rol van aannames in frequentistische statistiek
</w:t>
      </w:r>
    </w:p>
    <w:p>
      <w:pPr>
        <w:spacing w:after="0"/>
        <w:numPr>
          <w:ilvl w:val="0"/>
          <w:numId w:val="2"/>
        </w:numPr>
      </w:pPr>
      <w:r>
        <w:rPr/>
        <w:t xml:space="preserve">De rol van externe factoren in statistisch onderzoek
</w:t>
      </w:r>
    </w:p>
    <w:p>
      <w:pPr>
        <w:numPr>
          <w:ilvl w:val="0"/>
          <w:numId w:val="2"/>
        </w:numPr>
      </w:pPr>
      <w:r>
        <w:rPr/>
        <w:t xml:space="preserve">Tegenargumenten en risico's van het gebruik van Bayesiaanse statistiek</w:t>
      </w:r>
    </w:p>
    <w:p>
      <w:pPr>
        <w:pStyle w:val="Heading1"/>
      </w:pPr>
      <w:bookmarkStart w:id="6" w:name="_Toc6"/>
      <w:r>
        <w:t>Report location:</w:t>
      </w:r>
      <w:bookmarkEnd w:id="6"/>
    </w:p>
    <w:p>
      <w:hyperlink r:id="rId8" w:history="1">
        <w:r>
          <w:rPr>
            <w:color w:val="2980b9"/>
            <w:u w:val="single"/>
          </w:rPr>
          <w:t xml:space="preserve">https://www.fullpicture.app/item/d0e886960dfa551fab4b415a6e4e106a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F30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mokennislink.nl/publicaties/de-stelling-van-bayes-nuttig-of-gevaarlijk/" TargetMode="External"/><Relationship Id="rId8" Type="http://schemas.openxmlformats.org/officeDocument/2006/relationships/hyperlink" Target="https://www.fullpicture.app/item/d0e886960dfa551fab4b415a6e4e10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2023-08-12T04:01:45+02:00</dcterms:created>
  <dcterms:modified xsi:type="dcterms:W3CDTF">2023-08-12T04:01:45+02:00</dcterms:modified>
</cp:coreProperties>
</file>

<file path=docProps/custom.xml><?xml version="1.0" encoding="utf-8"?>
<Properties xmlns="http://schemas.openxmlformats.org/officeDocument/2006/custom-properties" xmlns:vt="http://schemas.openxmlformats.org/officeDocument/2006/docPropsVTypes"/>
</file>