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Two-dimensional silica: Crystalline and vitreous - ScienceDirect</w:t>
      </w:r>
      <w:br/>
      <w:hyperlink r:id="rId7" w:history="1">
        <w:r>
          <w:rPr>
            <w:color w:val="2980b9"/>
            <w:u w:val="single"/>
          </w:rPr>
          <w:t xml:space="preserve">https://www.sciencedirect.com/science/article/pii/S0009261412009980</w:t>
        </w:r>
      </w:hyperlink>
    </w:p>
    <w:p>
      <w:pPr>
        <w:pStyle w:val="Heading1"/>
      </w:pPr>
      <w:bookmarkStart w:id="2" w:name="_Toc2"/>
      <w:r>
        <w:t>Article summary:</w:t>
      </w:r>
      <w:bookmarkEnd w:id="2"/>
    </w:p>
    <w:p>
      <w:pPr>
        <w:jc w:val="both"/>
      </w:pPr>
      <w:r>
        <w:rPr/>
        <w:t xml:space="preserve">1. 二维二氧化硅薄膜可以在金属单晶表面上生长，包括晶态和玻璃态。通过研究这些薄膜的结构、振动和电子性质，可以揭示晶体到玻璃转变的实验结果。</w:t>
      </w:r>
    </w:p>
    <w:p>
      <w:pPr>
        <w:jc w:val="both"/>
      </w:pPr>
      <w:r>
        <w:rPr/>
        <w:t xml:space="preserve"/>
      </w:r>
    </w:p>
    <w:p>
      <w:pPr>
        <w:jc w:val="both"/>
      </w:pPr>
      <w:r>
        <w:rPr/>
        <w:t xml:space="preserve">2. 在Ru(0 0 0 1)基底上生长的二氧化硅薄膜显示出单层、双层和三维结构。通过红外反射吸收光谱、X射线光电子能谱、低能电子衍射和扫描隧道显微镜等方法，可以确定这些薄膜的结构和性质。</w:t>
      </w:r>
    </w:p>
    <w:p>
      <w:pPr>
        <w:jc w:val="both"/>
      </w:pPr>
      <w:r>
        <w:rPr/>
        <w:t xml:space="preserve"/>
      </w:r>
    </w:p>
    <w:p>
      <w:pPr>
        <w:jc w:val="both"/>
      </w:pPr>
      <w:r>
        <w:rPr/>
        <w:t xml:space="preserve">3. 研究结果揭示了金属表面上二氧化硅覆盖层的结构复杂性，并为理解二氧化硅的原子结构、结构动力学以及物理和化学性质提供了进一步的步骤。</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这篇文章对二维二氧化硅薄膜的研究进行了详细介绍，包括其在金属基底上的生长、晶体和非晶结构以及相关性质。然而，文章存在一些潜在偏见和片面报道的问题。</w:t>
      </w:r>
    </w:p>
    <w:p>
      <w:pPr>
        <w:jc w:val="both"/>
      </w:pPr>
      <w:r>
        <w:rPr/>
        <w:t xml:space="preserve"/>
      </w:r>
    </w:p>
    <w:p>
      <w:pPr>
        <w:jc w:val="both"/>
      </w:pPr>
      <w:r>
        <w:rPr/>
        <w:t xml:space="preserve">首先，文章似乎过分强调了对二氧化硅薄膜结构的实验观察，而忽略了对其电子性质等其他方面的研究。这可能导致读者对该材料的全面理解有所欠缺。</w:t>
      </w:r>
    </w:p>
    <w:p>
      <w:pPr>
        <w:jc w:val="both"/>
      </w:pPr>
      <w:r>
        <w:rPr/>
        <w:t xml:space="preserve"/>
      </w:r>
    </w:p>
    <w:p>
      <w:pPr>
        <w:jc w:val="both"/>
      </w:pPr>
      <w:r>
        <w:rPr/>
        <w:t xml:space="preserve">其次，文章提到了关于二氧化硅玻璃结构的长期问题，但并未提供足够的证据来支持作者对该问题的解决方案。缺乏直接验证玻璃结构原子排列方式的实验证据可能会影响读者对该观点的信任度。</w:t>
      </w:r>
    </w:p>
    <w:p>
      <w:pPr>
        <w:jc w:val="both"/>
      </w:pPr>
      <w:r>
        <w:rPr/>
        <w:t xml:space="preserve"/>
      </w:r>
    </w:p>
    <w:p>
      <w:pPr>
        <w:jc w:val="both"/>
      </w:pPr>
      <w:r>
        <w:rPr/>
        <w:t xml:space="preserve">此外，文章中还存在一些未探讨或未充分考虑的问题。例如，在讨论二氧化硅薄膜在金属基底上生长时，并未深入探讨不同基底材料对薄膜结构和性质的影响。这可能导致读者对该系统整体特性的理解不够全面。</w:t>
      </w:r>
    </w:p>
    <w:p>
      <w:pPr>
        <w:jc w:val="both"/>
      </w:pPr>
      <w:r>
        <w:rPr/>
        <w:t xml:space="preserve"/>
      </w:r>
    </w:p>
    <w:p>
      <w:pPr>
        <w:jc w:val="both"/>
      </w:pPr>
      <w:r>
        <w:rPr/>
        <w:t xml:space="preserve">最后，文章似乎更注重宣传作者所做工作的重要性，而忽略了可能存在的风险或局限性。没有平等地呈现双方观点或探讨可能存在的争议点也是一个潜在问题。</w:t>
      </w:r>
    </w:p>
    <w:p>
      <w:pPr>
        <w:jc w:val="both"/>
      </w:pPr>
      <w:r>
        <w:rPr/>
        <w:t xml:space="preserve"/>
      </w:r>
    </w:p>
    <w:p>
      <w:pPr>
        <w:jc w:val="both"/>
      </w:pPr>
      <w:r>
        <w:rPr/>
        <w:t xml:space="preserve">因此，需要更多关于二维二氧化硅薄膜研究全面性和客观性报道，并注意避免潜在偏见和片面观点。同时，应该更加谨慎地呈现研究结果，并充分考虑可能存在的风险和局限性。</w:t>
      </w:r>
    </w:p>
    <w:p>
      <w:pPr>
        <w:pStyle w:val="Heading1"/>
      </w:pPr>
      <w:bookmarkStart w:id="5" w:name="_Toc5"/>
      <w:r>
        <w:t>Topics for further research:</w:t>
      </w:r>
      <w:bookmarkEnd w:id="5"/>
    </w:p>
    <w:p>
      <w:pPr>
        <w:spacing w:after="0"/>
        <w:numPr>
          <w:ilvl w:val="0"/>
          <w:numId w:val="2"/>
        </w:numPr>
      </w:pPr>
      <w:r>
        <w:rPr/>
        <w:t xml:space="preserve">二氧化硅薄膜的电子性质研究
</w:t>
      </w:r>
    </w:p>
    <w:p>
      <w:pPr>
        <w:spacing w:after="0"/>
        <w:numPr>
          <w:ilvl w:val="0"/>
          <w:numId w:val="2"/>
        </w:numPr>
      </w:pPr>
      <w:r>
        <w:rPr/>
        <w:t xml:space="preserve">二氧化硅玻璃结构的实验证据
</w:t>
      </w:r>
    </w:p>
    <w:p>
      <w:pPr>
        <w:spacing w:after="0"/>
        <w:numPr>
          <w:ilvl w:val="0"/>
          <w:numId w:val="2"/>
        </w:numPr>
      </w:pPr>
      <w:r>
        <w:rPr/>
        <w:t xml:space="preserve">不同基底材料对薄膜结构和性质的影响
</w:t>
      </w:r>
    </w:p>
    <w:p>
      <w:pPr>
        <w:spacing w:after="0"/>
        <w:numPr>
          <w:ilvl w:val="0"/>
          <w:numId w:val="2"/>
        </w:numPr>
      </w:pPr>
      <w:r>
        <w:rPr/>
        <w:t xml:space="preserve">作者研究工作的风险和局限性
</w:t>
      </w:r>
    </w:p>
    <w:p>
      <w:pPr>
        <w:spacing w:after="0"/>
        <w:numPr>
          <w:ilvl w:val="0"/>
          <w:numId w:val="2"/>
        </w:numPr>
      </w:pPr>
      <w:r>
        <w:rPr/>
        <w:t xml:space="preserve">对二维二氧化硅薄膜研究的客观性报道
</w:t>
      </w:r>
    </w:p>
    <w:p>
      <w:pPr>
        <w:numPr>
          <w:ilvl w:val="0"/>
          <w:numId w:val="2"/>
        </w:numPr>
      </w:pPr>
      <w:r>
        <w:rPr/>
        <w:t xml:space="preserve">研究结果的谨慎呈现和可能存在的争议点</w:t>
      </w:r>
    </w:p>
    <w:p>
      <w:pPr>
        <w:pStyle w:val="Heading1"/>
      </w:pPr>
      <w:bookmarkStart w:id="6" w:name="_Toc6"/>
      <w:r>
        <w:t>Report location:</w:t>
      </w:r>
      <w:bookmarkEnd w:id="6"/>
    </w:p>
    <w:p>
      <w:hyperlink r:id="rId8" w:history="1">
        <w:r>
          <w:rPr>
            <w:color w:val="2980b9"/>
            <w:u w:val="single"/>
          </w:rPr>
          <w:t xml:space="preserve">https://www.fullpicture.app/item/d0a72ea55150e8a0b0e6cd4935124771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E45A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9261412009980" TargetMode="External"/><Relationship Id="rId8" Type="http://schemas.openxmlformats.org/officeDocument/2006/relationships/hyperlink" Target="https://www.fullpicture.app/item/d0a72ea55150e8a0b0e6cd49351247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2024-06-07T17:58:48+02:00</dcterms:created>
  <dcterms:modified xsi:type="dcterms:W3CDTF">2024-06-07T17:58:48+02:00</dcterms:modified>
</cp:coreProperties>
</file>

<file path=docProps/custom.xml><?xml version="1.0" encoding="utf-8"?>
<Properties xmlns="http://schemas.openxmlformats.org/officeDocument/2006/custom-properties" xmlns:vt="http://schemas.openxmlformats.org/officeDocument/2006/docPropsVTypes"/>
</file>