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Structure-Aware Review Mining and Summarization-学术搜索(panda985.com)</w:t></w:r><w:br/><w:hyperlink r:id="rId7" w:history="1"><w:r><w:rPr><w:color w:val="2980b9"/><w:u w:val="single"/></w:rPr><w:t xml:space="preserve">https://sc.panda985.com/scholar?hl=zh-CN&as_sdt=0%2C5&q=Structure-Aware+Review+Mining+and+Summarization&btnG=</w:t></w:r></w:hyperlink></w:p><w:p><w:pPr><w:pStyle w:val="Heading1"/></w:pPr><w:bookmarkStart w:id="2" w:name="_Toc2"/><w:r><w:t>Article summary:</w:t></w:r><w:bookmarkEnd w:id="2"/></w:p><w:p><w:pPr><w:jc w:val="both"/></w:pPr><w:r><w:rPr/><w:t xml:space="preserve">1. The article introduces a novel approach to review mining and summarization by formulating it as a joint structure tagging problem.</w:t></w:r></w:p><w:p><w:pPr><w:jc w:val="both"/></w:pPr><w:r><w:rPr/><w:t xml:space="preserve">2. The proposed machine learning framework based on Conditional Random Fields (CRFs) allows for the extraction of positive opinions, negative opinions, and object features from review sentences.</w:t></w:r></w:p><w:p><w:pPr><w:jc w:val="both"/></w:pPr><w:r><w:rPr/><w:t xml:space="preserve">3. The structure-aware models outperform many state-of-the-art approaches in review mining, as demonstrated through extensive experiments on movie and product review datasets.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潜在偏见及其来源：文章没有明确提到作者的立场或背景，因此很难确定是否存在潜在偏见。然而，由于该文章是从学术搜索网站panda985.com中提取的，可能存在商业利益或广告宣传的影响。</w:t></w:r></w:p><w:p><w:pPr><w:jc w:val="both"/></w:pPr><w:r><w:rPr/><w:t xml:space="preserve"></w:t></w:r></w:p><w:p><w:pPr><w:jc w:val="both"/></w:pPr><w:r><w:rPr/><w:t xml:space="preserve">2. 片面报道：文章只关注了结构感知的评论挖掘和总结方法，并未提及其他可能的方法或观点。这种片面报道可能导致读者对该领域的整体了解不足。</w:t></w:r></w:p><w:p><w:pPr><w:jc w:val="both"/></w:pPr><w:r><w:rPr/><w:t xml:space="preserve"></w:t></w:r></w:p><w:p><w:pPr><w:jc w:val="both"/></w:pPr><w:r><w:rPr/><w:t xml:space="preserve">3. 无根据的主张：文章声称基于条件随机场（CRFs）的结构感知模型优于许多最先进的评论挖掘方法，但并未提供充分的证据来支持这一主张。缺乏实验证据使得读者难以相信该主张。</w:t></w:r></w:p><w:p><w:pPr><w:jc w:val="both"/></w:pPr><w:r><w:rPr/><w:t xml:space="preserve"></w:t></w:r></w:p><w:p><w:pPr><w:jc w:val="both"/></w:pPr><w:r><w:rPr/><w:t xml:space="preserve">4. 缺失的考虑点：文章没有讨论与评论挖掘和总结相关的潜在风险或限制。例如，是否存在数据偏差、情感识别误差或模型泛化能力不足等问题都没有被考虑到。</w:t></w:r></w:p><w:p><w:pPr><w:jc w:val="both"/></w:pPr><w:r><w:rPr/><w:t xml:space="preserve"></w:t></w:r></w:p><w:p><w:pPr><w:jc w:val="both"/></w:pPr><w:r><w:rPr/><w:t xml:space="preserve">5. 所提出主张的缺失证据：尽管文章声称结构感知模型优于其他方法，但并未提供详细比较实验结果或定量指标来支持这一主张。缺乏实验证据使得读者难以相信该主张的有效性。</w:t></w:r></w:p><w:p><w:pPr><w:jc w:val="both"/></w:pPr><w:r><w:rPr/><w:t xml:space="preserve"></w:t></w:r></w:p><w:p><w:pPr><w:jc w:val="both"/></w:pPr><w:r><w:rPr/><w:t xml:space="preserve">6. 未探索的反驳：文章没有提及其他学者或研究人员对于结构感知评论挖掘和总结方法的反对观点或批评。这种未探索的反驳可能导致读者对该领域的争议或不同观点缺乏了解。</w:t></w:r></w:p><w:p><w:pPr><w:jc w:val="both"/></w:pPr><w:r><w:rPr/><w:t xml:space="preserve"></w:t></w:r></w:p><w:p><w:pPr><w:jc w:val="both"/></w:pPr><w:r><w:rPr/><w:t xml:space="preserve">7. 宣传内容和偏袒：由于文章是从一个学术搜索网站中提取的，存在商业利益或广告宣传的可能性。这可能导致文章中存在宣传内容或偏袒某些方法或观点。</w:t></w:r></w:p><w:p><w:pPr><w:jc w:val="both"/></w:pPr><w:r><w:rPr/><w:t xml:space="preserve"></w:t></w:r></w:p><w:p><w:pPr><w:jc w:val="both"/></w:pPr><w:r><w:rPr/><w:t xml:space="preserve">8. 没有平等地呈现双方：文章只关注了结构感知评论挖掘和总结方法的优势，而没有平等地讨论其他可能的方法或观点。这种不平等地呈现双方可能导致读者对该领域整体情况的误解。</w:t></w:r></w:p><w:p><w:pPr><w:jc w:val="both"/></w:pPr><w:r><w:rPr/><w:t xml:space="preserve"></w:t></w:r></w:p><w:p><w:pPr><w:jc w:val="both"/></w:pPr><w:r><w:rPr/><w:t xml:space="preserve">综上所述，上述文章存在潜在偏见、片面报道、无根据的主张、缺失考虑点、所提出主张缺乏证据、未探索反驳、宣传内容和偏袒以及没有平等地呈现双方等问题。读者应该保持批判思维并寻找更多来源来获取全面和客观的信息。</w:t></w:r></w:p><w:p><w:pPr><w:pStyle w:val="Heading1"/></w:pPr><w:bookmarkStart w:id="5" w:name="_Toc5"/><w:r><w:t>Topics for further research:</w:t></w:r><w:bookmarkEnd w:id="5"/></w:p><w:p><w:pPr><w:spacing w:after="0"/><w:numPr><w:ilvl w:val="0"/><w:numId w:val="2"/></w:numPr></w:pPr><w:r><w:rPr/><w:t xml:space="preserve">结构感知评论挖掘和总结方法的局限性
</w:t></w:r></w:p><w:p><w:pPr><w:spacing w:after="0"/><w:numPr><w:ilvl w:val="0"/><w:numId w:val="2"/></w:numPr></w:pPr><w:r><w:rPr/><w:t xml:space="preserve">其他评论挖掘和总结方法的优势和劣势
</w:t></w:r></w:p><w:p><w:pPr><w:spacing w:after="0"/><w:numPr><w:ilvl w:val="0"/><w:numId w:val="2"/></w:numPr></w:pPr><w:r><w:rPr/><w:t xml:space="preserve">数据偏差对评论挖掘和总结结果的影响
</w:t></w:r></w:p><w:p><w:pPr><w:spacing w:after="0"/><w:numPr><w:ilvl w:val="0"/><w:numId w:val="2"/></w:numPr></w:pPr><w:r><w:rPr/><w:t xml:space="preserve">情感识别误差对评论挖掘和总结结果的影响
</w:t></w:r></w:p><w:p><w:pPr><w:spacing w:after="0"/><w:numPr><w:ilvl w:val="0"/><w:numId w:val="2"/></w:numPr></w:pPr><w:r><w:rPr/><w:t xml:space="preserve">结构感知模型的泛化能力和适用范围
</w:t></w:r></w:p><w:p><w:pPr><w:numPr><w:ilvl w:val="0"/><w:numId w:val="2"/></w:numPr></w:pPr><w:r><w:rPr/><w:t xml:space="preserve">学术界对结构感知评论挖掘和总结方法的争议或不同观点</w:t></w:r></w:p><w:p><w:pPr><w:pStyle w:val="Heading1"/></w:pPr><w:bookmarkStart w:id="6" w:name="_Toc6"/><w:r><w:t>Report location:</w:t></w:r><w:bookmarkEnd w:id="6"/></w:p><w:p><w:hyperlink r:id="rId8" w:history="1"><w:r><w:rPr><w:color w:val="2980b9"/><w:u w:val="single"/></w:rPr><w:t xml:space="preserve">https://www.fullpicture.app/item/cefd31609484c03b2136f376c3cfeb38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1DF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985.com/scholar?hl=zh-CN&amp;as_sdt=0%2C5&amp;q=Structure-Aware+Review+Mining+and+Summarization&amp;btnG=" TargetMode="External"/><Relationship Id="rId8" Type="http://schemas.openxmlformats.org/officeDocument/2006/relationships/hyperlink" Target="https://www.fullpicture.app/item/cefd31609484c03b2136f376c3cfeb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2024-06-13T18:12:53+02:00</dcterms:created>
  <dcterms:modified xsi:type="dcterms:W3CDTF">2024-06-13T18:12:53+02:00</dcterms:modified>
</cp:coreProperties>
</file>

<file path=docProps/custom.xml><?xml version="1.0" encoding="utf-8"?>
<Properties xmlns="http://schemas.openxmlformats.org/officeDocument/2006/custom-properties" xmlns:vt="http://schemas.openxmlformats.org/officeDocument/2006/docPropsVTypes"/>
</file>