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后发酵中啤酒的变化 - 中国知网</w:t></w:r><w:br/><w:hyperlink r:id="rId7" w:history="1"><w:r><w:rPr><w:color w:val="2980b9"/><w:u w:val="single"/></w:rPr><w:t xml:space="preserve">https://kns.cnki.net/kcms2/article/abstract?v=3uoqIhG8C44YLTlOAiTRKth5mPLKqXjbyzE23kHsboMGFhFVCcywJpataPCddo60m6UdQkz1_MfYGSUzD3U45MTG5cF7rgEZ&uniplatform=NZKPT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后发酵是啤酒生产过程中的重要环节，可以改善啤酒的口感和香气。</w:t></w:r></w:p><w:p><w:pPr><w:jc w:val="both"/></w:pPr><w:r><w:rPr/><w:t xml:space="preserve">2. 后发酵过程中，啤酒中的糖分被微生物转化为二氧化碳和乙醇，同时还会产生一些有益的化合物。</w:t></w:r></w:p><w:p><w:pPr><w:jc w:val="both"/></w:pPr><w:r><w:rPr/><w:t xml:space="preserve">3. 不同类型的后发酵啤酒具有不同的特点和口感，如比利时风格、英式风格和德式风格等。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很抱歉，由于缺乏具体的文章内容，我无法对其进行详细的批判性分析。请提供更多信息以便我能够为您提供更准确的见解。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arguments or points made in the article
</w:t></w:r></w:p><w:p><w:pPr><w:spacing w:after="0"/><w:numPr><w:ilvl w:val="0"/><w:numId w:val="2"/></w:numPr></w:pPr><w:r><w:rPr/><w:t xml:space="preserve">Evidence or examples used to support the arguments
</w:t></w:r></w:p><w:p><w:pPr><w:spacing w:after="0"/><w:numPr><w:ilvl w:val="0"/><w:numId w:val="2"/></w:numPr></w:pPr><w:r><w:rPr/><w:t xml:space="preserve">Counterarguments or opposing viewpoints
</w:t></w:r></w:p><w:p><w:pPr><w:spacing w:after="0"/><w:numPr><w:ilvl w:val="0"/><w:numId w:val="2"/></w:numPr></w:pPr><w:r><w:rPr/><w:t xml:space="preserve">Implications or consequences of the topic
</w:t></w:r></w:p><w:p><w:pPr><w:numPr><w:ilvl w:val="0"/><w:numId w:val="2"/></w:numPr></w:pPr><w:r><w:rPr/><w:t xml:space="preserve">Possible solutions or recommendations for addressing the issue.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https://www.fullpicture.app/item/cee491343f04fb9311aad0eea69cf573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60A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th5mPLKqXjbyzE23kHsboMGFhFVCcywJpataPCddo60m6UdQkz1_MfYGSUzD3U45MTG5cF7rgEZ&amp;uniplatform=NZKPT" TargetMode="External"/><Relationship Id="rId8" Type="http://schemas.openxmlformats.org/officeDocument/2006/relationships/hyperlink" Target="https://www.fullpicture.app/item/cee491343f04fb9311aad0eea69cf57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2023-03-15T01:33:38+01:00</dcterms:created>
  <dcterms:modified xsi:type="dcterms:W3CDTF">2023-03-15T01:33:38+01:00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