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Thread: Session 3 Discussion – MEA523 - Education ...</w:t></w:r><w:br/><w:hyperlink r:id="rId7" w:history="1"><w:r><w:rPr><w:color w:val="2980b9"/><w:u w:val="single"/></w:rPr><w:t xml:space="preserve">https://learn.stamford.edu/webapps/discussionboard/do/message?action=list_messages&course_id=_25098_1&nav=discussion_board_entry&conf_id=_28962_1&forum_id=_282840_1&message_id=_908870_1</w:t></w:r></w:hyperlink></w:p><w:p><w:pPr><w:pStyle w:val="Heading1"/></w:pPr><w:bookmarkStart w:id="2" w:name="_Toc2"/><w:r><w:t>Article summary:</w:t></w:r><w:bookmarkEnd w:id="2"/></w:p><w:p><w:pPr><w:jc w:val="both"/></w:pPr><w:r><w:rPr/><w:t xml:space="preserve">1. 辍学现象在中国教育中存在且有增加趋势，对学生、家庭和社会都带来不良影响。</w:t></w:r></w:p><w:p><w:pPr><w:jc w:val="both"/></w:pPr><w:r><w:rPr/><w:t xml:space="preserve">2. 辍学问题代表了学生和家庭对当前教育体制的失望或不满，成为社会关注的焦点和教育改革亟需解决的问题。</w:t></w:r></w:p><w:p><w:pPr><w:jc w:val="both"/></w:pPr><w:r><w:rPr/><w:t xml:space="preserve">3. 学校的教育质量和环境以及家庭环境稳定与和睦程度是导致辍学问题的两个主要原因。</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无法进行详细的批判性分析。文章只提供了一些时间戳和作者姓名，并没有提供具体的内容或观点。因此，无法确定是否存在潜在偏见、片面报道、无根据的主张等问题。同时，由于缺乏具体信息，也无法评估是否注意到可能的风险或平等地呈现双方观点。</w:t></w:r></w:p><w:p><w:pPr><w:pStyle w:val="Heading1"/></w:pPr><w:bookmarkStart w:id="5" w:name="_Toc5"/><w:r><w:t>Topics for further research:</w:t></w:r><w:bookmarkEnd w:id="5"/></w:p><w:p><w:pPr><w:spacing w:after="0"/><w:numPr><w:ilvl w:val="0"/><w:numId w:val="2"/></w:numPr></w:pPr><w:r><w:rPr/><w:t xml:space="preserve">时间戳和作者姓名
</w:t></w:r></w:p><w:p><w:pPr><w:spacing w:after="0"/><w:numPr><w:ilvl w:val="0"/><w:numId w:val="2"/></w:numPr></w:pPr><w:r><w:rPr/><w:t xml:space="preserve">文章内容和观点
</w:t></w:r></w:p><w:p><w:pPr><w:spacing w:after="0"/><w:numPr><w:ilvl w:val="0"/><w:numId w:val="2"/></w:numPr></w:pPr><w:r><w:rPr/><w:t xml:space="preserve">潜在偏见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注意可能的风险和平等呈现双方观点</w:t></w:r></w:p><w:p><w:pPr><w:pStyle w:val="Heading1"/></w:pPr><w:bookmarkStart w:id="6" w:name="_Toc6"/><w:r><w:t>Report location:</w:t></w:r><w:bookmarkEnd w:id="6"/></w:p><w:p><w:hyperlink r:id="rId8" w:history="1"><w:r><w:rPr><w:color w:val="2980b9"/><w:u w:val="single"/></w:rPr><w:t xml:space="preserve">https://www.fullpicture.app/item/cdfca88523090c860cd215e14750a7fa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7CF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stamford.edu/webapps/discussionboard/do/message?action=list_messages&amp;course_id=_25098_1&amp;nav=discussion_board_entry&amp;conf_id=_28962_1&amp;forum_id=_282840_1&amp;message_id=_908870_1" TargetMode="External"/><Relationship Id="rId8" Type="http://schemas.openxmlformats.org/officeDocument/2006/relationships/hyperlink" Target="https://www.fullpicture.app/item/cdfca88523090c860cd215e14750a7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2024-02-23T23:32:58+01:00</dcterms:created>
  <dcterms:modified xsi:type="dcterms:W3CDTF">2024-02-23T23:32:58+01:00</dcterms:modified>
</cp:coreProperties>
</file>

<file path=docProps/custom.xml><?xml version="1.0" encoding="utf-8"?>
<Properties xmlns="http://schemas.openxmlformats.org/officeDocument/2006/custom-properties" xmlns:vt="http://schemas.openxmlformats.org/officeDocument/2006/docPropsVTypes"/>
</file>