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Assessing the Value of Dog Training Aids: Financial Investment and Returns - DogKora.com</w:t>
      </w:r>
      <w:br/>
      <w:hyperlink r:id="rId7" w:history="1">
        <w:r>
          <w:rPr>
            <w:color w:val="2980b9"/>
            <w:u w:val="single"/>
          </w:rPr>
          <w:t xml:space="preserve">https://dogkora.com/assessing-the-value-of-dog-training-aids-financial-investment-and-returns/</w:t>
        </w:r>
      </w:hyperlink>
    </w:p>
    <w:p>
      <w:pPr>
        <w:pStyle w:val="Heading1"/>
      </w:pPr>
      <w:bookmarkStart w:id="2" w:name="_Toc2"/>
      <w:r>
        <w:t>Article summary:</w:t>
      </w:r>
      <w:bookmarkEnd w:id="2"/>
    </w:p>
    <w:p>
      <w:pPr>
        <w:jc w:val="both"/>
      </w:pPr>
      <w:r>
        <w:rPr/>
        <w:t xml:space="preserve">1. Investing in dog training aids, such as collars, clickers, and training apps, is a financial commitment that can lead to long-term behavior improvement and well-being of the dog.</w:t>
      </w:r>
    </w:p>
    <w:p>
      <w:pPr>
        <w:jc w:val="both"/>
      </w:pPr>
      <w:r>
        <w:rPr/>
        <w:t xml:space="preserve">2. Quality training aids, like no-pull harnesses or head collars, may have higher upfront costs but can result in better training outcomes and reduced risk of accidents or injuries.</w:t>
      </w:r>
    </w:p>
    <w:p>
      <w:pPr>
        <w:jc w:val="both"/>
      </w:pPr>
      <w:r>
        <w:rPr/>
        <w:t xml:space="preserve">3. Professional training classes or private sessions are a significant investment that not only teach the dog but also educate the owner on effective training techniques, leading to a well-behaved dog and potential cost savings in the future.</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"Assessing the Value of Dog Training Aids: Financial Investment and Returns" provides an overview of various dog training aids and their potential value. While the article offers some useful information, there are several areas where it lacks depth and balance, potentially leading to biased reporting.</w:t>
      </w:r>
    </w:p>
    <w:p>
      <w:pPr>
        <w:jc w:val="both"/>
      </w:pPr>
      <w:r>
        <w:rPr/>
        <w:t xml:space="preserve"/>
      </w:r>
    </w:p>
    <w:p>
      <w:pPr>
        <w:jc w:val="both"/>
      </w:pPr>
      <w:r>
        <w:rPr/>
        <w:t xml:space="preserve">One potential bias in the article is its focus on the positive aspects of dog training aids without adequately addressing any potential drawbacks or limitations. For example, when discussing collars, leashes, and harnesses, the article only mentions their benefits in terms of safety and control but fails to mention any concerns about their potential negative impact on a dog's well-being or behavior. It would have been more balanced to acknowledge that certain types of collars or harnesses can cause discomfort or even harm if not used properly.</w:t>
      </w:r>
    </w:p>
    <w:p>
      <w:pPr>
        <w:jc w:val="both"/>
      </w:pPr>
      <w:r>
        <w:rPr/>
        <w:t xml:space="preserve"/>
      </w:r>
    </w:p>
    <w:p>
      <w:pPr>
        <w:jc w:val="both"/>
      </w:pPr>
      <w:r>
        <w:rPr/>
        <w:t xml:space="preserve">Additionally, the article presents clicker training as an effective positive reinforcement technique without mentioning any alternative training methods or potential challenges associated with clicker training. While clicker training can be effective for many dogs, it may not be suitable for all dogs or trainers. The article could have provided a more comprehensive view by discussing different training approaches and acknowledging that what works for one dog may not work for another.</w:t>
      </w:r>
    </w:p>
    <w:p>
      <w:pPr>
        <w:jc w:val="both"/>
      </w:pPr>
      <w:r>
        <w:rPr/>
        <w:t xml:space="preserve"/>
      </w:r>
    </w:p>
    <w:p>
      <w:pPr>
        <w:jc w:val="both"/>
      </w:pPr>
      <w:r>
        <w:rPr/>
        <w:t xml:space="preserve">Furthermore, when discussing digital training apps and online resources, the article emphasizes their convenience and cost-effectiveness but does not address any potential limitations or risks associated with relying solely on these resources. It would have been beneficial to mention that online resources cannot provide personalized feedback or address specific behavioral issues that may require professional intervention.</w:t>
      </w:r>
    </w:p>
    <w:p>
      <w:pPr>
        <w:jc w:val="both"/>
      </w:pPr>
      <w:r>
        <w:rPr/>
        <w:t xml:space="preserve"/>
      </w:r>
    </w:p>
    <w:p>
      <w:pPr>
        <w:jc w:val="both"/>
      </w:pPr>
      <w:r>
        <w:rPr/>
        <w:t xml:space="preserve">The article also promotes professional training classes and private sessions as significant investments without adequately exploring alternative options such as self-training or community-based training programs. While professional services can be valuable for some dog owners, they may not be financially feasible for everyone. The article could have provided a more balanced perspective by acknowledging other avenues for obtaining effective dog training.</w:t>
      </w:r>
    </w:p>
    <w:p>
      <w:pPr>
        <w:jc w:val="both"/>
      </w:pPr>
      <w:r>
        <w:rPr/>
        <w:t xml:space="preserve"/>
      </w:r>
    </w:p>
    <w:p>
      <w:pPr>
        <w:jc w:val="both"/>
      </w:pPr>
      <w:r>
        <w:rPr/>
        <w:t xml:space="preserve">Moreover, the claims made throughout the article lack supporting evidence or references to reputable sources. The article would have been more credible if it had included studies or expert opinions to back up its claims about the effectiveness of different training aids. Without this evidence, readers are left to take the author's word without any substantiation.</w:t>
      </w:r>
    </w:p>
    <w:p>
      <w:pPr>
        <w:jc w:val="both"/>
      </w:pPr>
      <w:r>
        <w:rPr/>
        <w:t xml:space="preserve"/>
      </w:r>
    </w:p>
    <w:p>
      <w:pPr>
        <w:jc w:val="both"/>
      </w:pPr>
      <w:r>
        <w:rPr/>
        <w:t xml:space="preserve">In terms of promotional content, the article mentions specific brands and types of training aids without providing a comprehensive overview of all available options. This selective reporting may give the impression that these mentioned products are superior or necessary, potentially influencing readers' purchasing decisions.</w:t>
      </w:r>
    </w:p>
    <w:p>
      <w:pPr>
        <w:jc w:val="both"/>
      </w:pPr>
      <w:r>
        <w:rPr/>
        <w:t xml:space="preserve"/>
      </w:r>
    </w:p>
    <w:p>
      <w:pPr>
        <w:jc w:val="both"/>
      </w:pPr>
      <w:r>
        <w:rPr/>
        <w:t xml:space="preserve">Overall, while the article provides some useful information about dog training aids, it lacks depth, balance, and supporting evidence. It would have been more informative and unbiased if it had explored alternative perspectives, acknowledged potential limitations or risks, provided evidence for its claims, and avoided promoting specific brands or products.</w:t>
      </w:r>
    </w:p>
    <w:p>
      <w:pPr>
        <w:pStyle w:val="Heading1"/>
      </w:pPr>
      <w:bookmarkStart w:id="5" w:name="_Toc5"/>
      <w:r>
        <w:t>Topics for further research:</w:t>
      </w:r>
      <w:bookmarkEnd w:id="5"/>
    </w:p>
    <w:p>
      <w:pPr>
        <w:spacing w:after="0"/>
        <w:numPr>
          <w:ilvl w:val="0"/>
          <w:numId w:val="2"/>
        </w:numPr>
      </w:pPr>
      <w:r>
        <w:rPr/>
        <w:t xml:space="preserve">Potential drawbacks of dog collars</w:t>
      </w:r>
    </w:p>
    <w:p>
      <w:pPr>
        <w:spacing w:after="0"/>
        <w:numPr>
          <w:ilvl w:val="0"/>
          <w:numId w:val="2"/>
        </w:numPr>
      </w:pPr>
      <w:r>
        <w:rPr/>
        <w:t xml:space="preserve">leashes</w:t>
      </w:r>
    </w:p>
    <w:p>
      <w:pPr>
        <w:spacing w:after="0"/>
        <w:numPr>
          <w:ilvl w:val="0"/>
          <w:numId w:val="2"/>
        </w:numPr>
      </w:pPr>
      <w:r>
        <w:rPr/>
        <w:t xml:space="preserve">and harnesses on dog well-being and behavior
</w:t>
      </w:r>
    </w:p>
    <w:p>
      <w:pPr>
        <w:spacing w:after="0"/>
        <w:numPr>
          <w:ilvl w:val="0"/>
          <w:numId w:val="2"/>
        </w:numPr>
      </w:pPr>
      <w:r>
        <w:rPr/>
        <w:t xml:space="preserve">Alternative training methods to clicker training for dogs
</w:t>
      </w:r>
    </w:p>
    <w:p>
      <w:pPr>
        <w:spacing w:after="0"/>
        <w:numPr>
          <w:ilvl w:val="0"/>
          <w:numId w:val="2"/>
        </w:numPr>
      </w:pPr>
      <w:r>
        <w:rPr/>
        <w:t xml:space="preserve">Limitations and risks of relying solely on digital training apps and online resources for dog training
</w:t>
      </w:r>
    </w:p>
    <w:p>
      <w:pPr>
        <w:spacing w:after="0"/>
        <w:numPr>
          <w:ilvl w:val="0"/>
          <w:numId w:val="2"/>
        </w:numPr>
      </w:pPr>
      <w:r>
        <w:rPr/>
        <w:t xml:space="preserve">Alternative options to professional training classes and private sessions for dog training
</w:t>
      </w:r>
    </w:p>
    <w:p>
      <w:pPr>
        <w:spacing w:after="0"/>
        <w:numPr>
          <w:ilvl w:val="0"/>
          <w:numId w:val="2"/>
        </w:numPr>
      </w:pPr>
      <w:r>
        <w:rPr/>
        <w:t xml:space="preserve">Studies or expert opinions on the effectiveness of different dog training aids
</w:t>
      </w:r>
    </w:p>
    <w:p>
      <w:pPr>
        <w:numPr>
          <w:ilvl w:val="0"/>
          <w:numId w:val="2"/>
        </w:numPr>
      </w:pPr>
      <w:r>
        <w:rPr/>
        <w:t xml:space="preserve">Comprehensive overview of all available dog training aid options</w:t>
      </w:r>
    </w:p>
    <w:p>
      <w:pPr>
        <w:pStyle w:val="Heading1"/>
      </w:pPr>
      <w:bookmarkStart w:id="6" w:name="_Toc6"/>
      <w:r>
        <w:t>Report location:</w:t>
      </w:r>
      <w:bookmarkEnd w:id="6"/>
    </w:p>
    <w:p>
      <w:hyperlink r:id="rId8" w:history="1">
        <w:r>
          <w:rPr>
            <w:color w:val="2980b9"/>
            <w:u w:val="single"/>
          </w:rPr>
          <w:t xml:space="preserve">https://www.fullpicture.app/item/cd8d67907ed2e2db1e313a0a1cef98cf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4EE8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gkora.com/assessing-the-value-of-dog-training-aids-financial-investment-and-returns/" TargetMode="External"/><Relationship Id="rId8" Type="http://schemas.openxmlformats.org/officeDocument/2006/relationships/hyperlink" Target="https://www.fullpicture.app/item/cd8d67907ed2e2db1e313a0a1cef98c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2024-02-06T21:55:57+01:00</dcterms:created>
  <dcterms:modified xsi:type="dcterms:W3CDTF">2024-02-06T21:55:57+01:00</dcterms:modified>
</cp:coreProperties>
</file>

<file path=docProps/custom.xml><?xml version="1.0" encoding="utf-8"?>
<Properties xmlns="http://schemas.openxmlformats.org/officeDocument/2006/custom-properties" xmlns:vt="http://schemas.openxmlformats.org/officeDocument/2006/docPropsVTypes"/>
</file>