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Life and Times with CRM and IT: Trusted Platform Module has Malfunctioned in Outlook or Teams with an error about the keyset – Error code 80090016 #TPM</w:t>
      </w:r>
      <w:br/>
      <w:hyperlink r:id="rId7" w:history="1">
        <w:r>
          <w:rPr>
            <w:color w:val="2980b9"/>
            <w:u w:val="single"/>
          </w:rPr>
          <w:t xml:space="preserve">https://blog.glcomputing.com.au/2021/11/trusted-platform-module-has.html</w:t>
        </w:r>
      </w:hyperlink>
    </w:p>
    <w:p>
      <w:pPr>
        <w:pStyle w:val="Heading1"/>
      </w:pPr>
      <w:bookmarkStart w:id="2" w:name="_Toc2"/>
      <w:r>
        <w:t>Article summary:</w:t>
      </w:r>
      <w:bookmarkEnd w:id="2"/>
    </w:p>
    <w:p>
      <w:pPr>
        <w:jc w:val="both"/>
      </w:pPr>
      <w:r>
        <w:rPr/>
        <w:t xml:space="preserve">1. The Trusted Platform Module (TPM) is a secure crypto-processor chip within computers that adds hardware support for cryptographic functions like encryption and authentication.</w:t>
      </w:r>
    </w:p>
    <w:p>
      <w:pPr>
        <w:jc w:val="both"/>
      </w:pPr>
      <w:r>
        <w:rPr/>
        <w:t xml:space="preserve">2. If there is a problem with the keyset, an error code 80090016 may appear.</w:t>
      </w:r>
    </w:p>
    <w:p>
      <w:pPr>
        <w:jc w:val="both"/>
      </w:pPr>
      <w:r>
        <w:rPr/>
        <w:t xml:space="preserve">3. There are several recommended solutions to this issue, including renaming a folder, deleting files in a folder, modifying registry keys, and clearing the TPM.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Trusted Platform Module (TPM), its purpose and how it works. It also explains what can cause an error code 80090016 to appear and offers several potential solutions to this issue. The article is written in a clear and concise manner which makes it easy to understand for readers who may not have any prior knowledge of the topic. </w:t>
      </w:r>
    </w:p>
    <w:p>
      <w:pPr>
        <w:jc w:val="both"/>
      </w:pPr>
      <w:r>
        <w:rPr/>
        <w:t xml:space="preserve">The article does not provide any evidence or sources to back up its claims about the TPM or the potential solutions offered for resolving the error code 80090016. This lack of evidence could lead readers to question the trustworthiness and reliability of the information presented in the article. Additionally, some of the solutions offered may be too technical for some readers who do not have experience with computer systems or software programs such as Microsoft Office 365 or Teams. </w:t>
      </w:r>
    </w:p>
    <w:p>
      <w:pPr>
        <w:jc w:val="both"/>
      </w:pPr>
      <w:r>
        <w:rPr/>
        <w:t xml:space="preserve">The article does not explore any counterarguments or alternative solutions that could be used to resolve this issue, nor does it discuss any possible risks associated with attempting these solutions on one’s own computer system without professional assistance from Microsoft or Dell technical support teams. Furthermore, while links are provided at the end of the article for further reading on TPMs, none of these links provide additional information on resolving error code 80090016 specifically. </w:t>
      </w:r>
    </w:p>
    <w:p>
      <w:pPr>
        <w:jc w:val="both"/>
      </w:pPr>
      <w:r>
        <w:rPr/>
        <w:t xml:space="preserve">In conclusion, while this article provides an overview of TPMs and potential solutions for resolving error code 80090016 related issues, it lacks evidence to back up its claims and fails to explore counterarguments or alternative solutions as well as possible risks associated with attempting these solutions without professional assistance from Microsoft or Dell technical support teams.</w:t>
      </w:r>
    </w:p>
    <w:p>
      <w:pPr>
        <w:pStyle w:val="Heading1"/>
      </w:pPr>
      <w:bookmarkStart w:id="5" w:name="_Toc5"/>
      <w:r>
        <w:t>Topics for further research:</w:t>
      </w:r>
      <w:bookmarkEnd w:id="5"/>
    </w:p>
    <w:p>
      <w:pPr>
        <w:spacing w:after="0"/>
        <w:numPr>
          <w:ilvl w:val="0"/>
          <w:numId w:val="2"/>
        </w:numPr>
      </w:pPr>
      <w:r>
        <w:rPr/>
        <w:t xml:space="preserve">Error code 80090016 solutions</w:t>
      </w:r>
    </w:p>
    <w:p>
      <w:pPr>
        <w:spacing w:after="0"/>
        <w:numPr>
          <w:ilvl w:val="0"/>
          <w:numId w:val="2"/>
        </w:numPr>
      </w:pPr>
      <w:r>
        <w:rPr/>
        <w:t xml:space="preserve">Microsoft Office 365 technical support</w:t>
      </w:r>
    </w:p>
    <w:p>
      <w:pPr>
        <w:spacing w:after="0"/>
        <w:numPr>
          <w:ilvl w:val="0"/>
          <w:numId w:val="2"/>
        </w:numPr>
      </w:pPr>
      <w:r>
        <w:rPr/>
        <w:t xml:space="preserve">Dell technical support</w:t>
      </w:r>
    </w:p>
    <w:p>
      <w:pPr>
        <w:spacing w:after="0"/>
        <w:numPr>
          <w:ilvl w:val="0"/>
          <w:numId w:val="2"/>
        </w:numPr>
      </w:pPr>
      <w:r>
        <w:rPr/>
        <w:t xml:space="preserve">Trusted Platform Module security risks</w:t>
      </w:r>
    </w:p>
    <w:p>
      <w:pPr>
        <w:spacing w:after="0"/>
        <w:numPr>
          <w:ilvl w:val="0"/>
          <w:numId w:val="2"/>
        </w:numPr>
      </w:pPr>
      <w:r>
        <w:rPr/>
        <w:t xml:space="preserve">Alternative solutions for error code 80090016</w:t>
      </w:r>
    </w:p>
    <w:p>
      <w:pPr>
        <w:numPr>
          <w:ilvl w:val="0"/>
          <w:numId w:val="2"/>
        </w:numPr>
      </w:pPr>
      <w:r>
        <w:rPr/>
        <w:t xml:space="preserve">Counterarguments to Trusted Platform Module</w:t>
      </w:r>
    </w:p>
    <w:p>
      <w:pPr>
        <w:pStyle w:val="Heading1"/>
      </w:pPr>
      <w:bookmarkStart w:id="6" w:name="_Toc6"/>
      <w:r>
        <w:t>Report location:</w:t>
      </w:r>
      <w:bookmarkEnd w:id="6"/>
    </w:p>
    <w:p>
      <w:hyperlink r:id="rId8" w:history="1">
        <w:r>
          <w:rPr>
            <w:color w:val="2980b9"/>
            <w:u w:val="single"/>
          </w:rPr>
          <w:t xml:space="preserve">https://www.fullpicture.app/item/ccf3ef4f087bc10b9e6096cc63bc3c2e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DC6A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glcomputing.com.au/2021/11/trusted-platform-module-has.html" TargetMode="External"/><Relationship Id="rId8" Type="http://schemas.openxmlformats.org/officeDocument/2006/relationships/hyperlink" Target="https://www.fullpicture.app/item/ccf3ef4f087bc10b9e6096cc63bc3c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2023-02-23T11:41:21+01:00</dcterms:created>
  <dcterms:modified xsi:type="dcterms:W3CDTF">2023-02-23T11:41:21+01:00</dcterms:modified>
</cp:coreProperties>
</file>

<file path=docProps/custom.xml><?xml version="1.0" encoding="utf-8"?>
<Properties xmlns="http://schemas.openxmlformats.org/officeDocument/2006/custom-properties" xmlns:vt="http://schemas.openxmlformats.org/officeDocument/2006/docPropsVTypes"/>
</file>