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生态系统服务对土地利用变化的脆弱性 - ScienceDirect</w:t>
      </w:r>
      <w:br/>
      <w:hyperlink r:id="rId7" w:history="1">
        <w:r>
          <w:rPr>
            <w:color w:val="2980b9"/>
            <w:u w:val="single"/>
          </w:rPr>
          <w:t xml:space="preserve">https://www.sciencedirect.com/science/article/abs/pii/S0167880905005359?via%3Dihub=</w:t>
        </w:r>
      </w:hyperlink>
    </w:p>
    <w:p>
      <w:pPr>
        <w:pStyle w:val="Heading1"/>
      </w:pPr>
      <w:bookmarkStart w:id="2" w:name="_Toc2"/>
      <w:r>
        <w:t>Article summary:</w:t>
      </w:r>
      <w:bookmarkEnd w:id="2"/>
    </w:p>
    <w:p>
      <w:pPr>
        <w:jc w:val="both"/>
      </w:pPr>
      <w:r>
        <w:rPr/>
        <w:t xml:space="preserve">1. 地球的许多方面正在迅速变化，其中许多变化将对农业、林业、生物多样性、人类健康和福祉以及传统景观等便利设施产生直接而强烈的影响。</w:t>
      </w:r>
    </w:p>
    <w:p>
      <w:pPr>
        <w:jc w:val="both"/>
      </w:pPr>
      <w:r>
        <w:rPr/>
        <w:t xml:space="preserve">2. 随着人均粮食和能源消费量的增加，全球人口不断增长，预计将继续向大气排放污染物，导致持续的氮沉积和环境富营养化。</w:t>
      </w:r>
    </w:p>
    <w:p>
      <w:pPr>
        <w:jc w:val="both"/>
      </w:pPr>
      <w:r>
        <w:rPr/>
        <w:t xml:space="preserve">3. 本文旨在通过界定和估计脆弱性，量化全球变化问题，特别关注与土地利用变化情景有关的变化。</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由于该文章是一个摘要，其内容非常简短，因此很难进行详细的批判性分析。然而，可以注意到一些潜在的偏见和缺失的考虑点。</w:t>
      </w:r>
    </w:p>
    <w:p>
      <w:pPr>
        <w:jc w:val="both"/>
      </w:pPr>
      <w:r>
        <w:rPr/>
        <w:t xml:space="preserve"/>
      </w:r>
    </w:p>
    <w:p>
      <w:pPr>
        <w:jc w:val="both"/>
      </w:pPr>
      <w:r>
        <w:rPr/>
        <w:t xml:space="preserve">首先，文章没有提及任何可能存在的负面影响或风险。它似乎只关注了生态系统服务对土地利用变化的脆弱性，并没有探讨这些变化可能对人类社会和经济产生的影响。这种片面报道可能导致读者对全球变化问题的理解不完整。</w:t>
      </w:r>
    </w:p>
    <w:p>
      <w:pPr>
        <w:jc w:val="both"/>
      </w:pPr>
      <w:r>
        <w:rPr/>
        <w:t xml:space="preserve"/>
      </w:r>
    </w:p>
    <w:p>
      <w:pPr>
        <w:jc w:val="both"/>
      </w:pPr>
      <w:r>
        <w:rPr/>
        <w:t xml:space="preserve">其次，文章没有提供足够的证据来支持其主张。例如，在描述森林面积减少和物种灭绝威胁时，它没有引用任何具体数据或研究结果。这使得读者难以评估这些问题的严重性和紧迫性。</w:t>
      </w:r>
    </w:p>
    <w:p>
      <w:pPr>
        <w:jc w:val="both"/>
      </w:pPr>
      <w:r>
        <w:rPr/>
        <w:t xml:space="preserve"/>
      </w:r>
    </w:p>
    <w:p>
      <w:pPr>
        <w:jc w:val="both"/>
      </w:pPr>
      <w:r>
        <w:rPr/>
        <w:t xml:space="preserve">最后，文章似乎缺乏平等地呈现双方的倾向。它强调了人类活动对生态系统的影响，并暗示我们需要采取行动来保护环境。然而，它并没有探讨那些认为全球变化并不是如此严重或认为我们应该优先考虑经济发展而不是环境保护的观点。</w:t>
      </w:r>
    </w:p>
    <w:p>
      <w:pPr>
        <w:jc w:val="both"/>
      </w:pPr>
      <w:r>
        <w:rPr/>
        <w:t xml:space="preserve"/>
      </w:r>
    </w:p>
    <w:p>
      <w:pPr>
        <w:jc w:val="both"/>
      </w:pPr>
      <w:r>
        <w:rPr/>
        <w:t xml:space="preserve">总之，尽管这篇文章提供了一些有关全球变化和土地利用变化的信息，但它可能存在偏见和缺失的考虑点。读者应该保持批判性思维，并寻找更多的证据来支持或反驳其中的主张。</w:t>
      </w:r>
    </w:p>
    <w:p>
      <w:pPr>
        <w:pStyle w:val="Heading1"/>
      </w:pPr>
      <w:bookmarkStart w:id="5" w:name="_Toc5"/>
      <w:r>
        <w:t>Topics for further research:</w:t>
      </w:r>
      <w:bookmarkEnd w:id="5"/>
    </w:p>
    <w:p>
      <w:pPr>
        <w:spacing w:after="0"/>
        <w:numPr>
          <w:ilvl w:val="0"/>
          <w:numId w:val="2"/>
        </w:numPr>
      </w:pPr>
      <w:r>
        <w:rPr/>
        <w:t xml:space="preserve">Negative impacts and risks of land use change
</w:t>
      </w:r>
    </w:p>
    <w:p>
      <w:pPr>
        <w:spacing w:after="0"/>
        <w:numPr>
          <w:ilvl w:val="0"/>
          <w:numId w:val="2"/>
        </w:numPr>
      </w:pPr>
      <w:r>
        <w:rPr/>
        <w:t xml:space="preserve">Evidence supporting claims about forest loss and species extinction
</w:t>
      </w:r>
    </w:p>
    <w:p>
      <w:pPr>
        <w:spacing w:after="0"/>
        <w:numPr>
          <w:ilvl w:val="0"/>
          <w:numId w:val="2"/>
        </w:numPr>
      </w:pPr>
      <w:r>
        <w:rPr/>
        <w:t xml:space="preserve">Alternative perspectives on global change and environmental protection
</w:t>
      </w:r>
    </w:p>
    <w:p>
      <w:pPr>
        <w:spacing w:after="0"/>
        <w:numPr>
          <w:ilvl w:val="0"/>
          <w:numId w:val="2"/>
        </w:numPr>
      </w:pPr>
      <w:r>
        <w:rPr/>
        <w:t xml:space="preserve">Critically evaluating the article's bias
</w:t>
      </w:r>
    </w:p>
    <w:p>
      <w:pPr>
        <w:spacing w:after="0"/>
        <w:numPr>
          <w:ilvl w:val="0"/>
          <w:numId w:val="2"/>
        </w:numPr>
      </w:pPr>
      <w:r>
        <w:rPr/>
        <w:t xml:space="preserve">Seeking additional evidence to support or refute claims
</w:t>
      </w:r>
    </w:p>
    <w:p>
      <w:pPr>
        <w:numPr>
          <w:ilvl w:val="0"/>
          <w:numId w:val="2"/>
        </w:numPr>
      </w:pPr>
      <w:r>
        <w:rPr/>
        <w:t xml:space="preserve">Importance of maintaining critical thinking when reading about global change.</w:t>
      </w:r>
    </w:p>
    <w:p>
      <w:pPr>
        <w:pStyle w:val="Heading1"/>
      </w:pPr>
      <w:bookmarkStart w:id="6" w:name="_Toc6"/>
      <w:r>
        <w:t>Report location:</w:t>
      </w:r>
      <w:bookmarkEnd w:id="6"/>
    </w:p>
    <w:p>
      <w:hyperlink r:id="rId8" w:history="1">
        <w:r>
          <w:rPr>
            <w:color w:val="2980b9"/>
            <w:u w:val="single"/>
          </w:rPr>
          <w:t xml:space="preserve">https://www.fullpicture.app/item/ccf38751f6da926842a65c8bfb53230f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43DC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67880905005359?via%3Dihub=" TargetMode="External"/><Relationship Id="rId8" Type="http://schemas.openxmlformats.org/officeDocument/2006/relationships/hyperlink" Target="https://www.fullpicture.app/item/ccf38751f6da926842a65c8bfb5323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2024-01-02T23:50:26+01:00</dcterms:created>
  <dcterms:modified xsi:type="dcterms:W3CDTF">2024-01-02T23:50:26+01:00</dcterms:modified>
</cp:coreProperties>
</file>

<file path=docProps/custom.xml><?xml version="1.0" encoding="utf-8"?>
<Properties xmlns="http://schemas.openxmlformats.org/officeDocument/2006/custom-properties" xmlns:vt="http://schemas.openxmlformats.org/officeDocument/2006/docPropsVTypes"/>
</file>